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59690" w14:textId="77777777" w:rsidR="00312D67" w:rsidRPr="002C256D" w:rsidRDefault="00312D67" w:rsidP="00312D67">
      <w:pPr>
        <w:autoSpaceDE w:val="0"/>
        <w:autoSpaceDN w:val="0"/>
        <w:adjustRightInd w:val="0"/>
        <w:jc w:val="both"/>
        <w:rPr>
          <w:rFonts w:ascii="Times New Roman" w:hAnsi="Times New Roman"/>
          <w:b/>
          <w:bCs/>
          <w:sz w:val="24"/>
          <w:szCs w:val="24"/>
        </w:rPr>
      </w:pPr>
      <w:r w:rsidRPr="002C256D">
        <w:rPr>
          <w:rFonts w:ascii="Times New Roman" w:hAnsi="Times New Roman"/>
          <w:b/>
          <w:sz w:val="24"/>
          <w:szCs w:val="24"/>
        </w:rPr>
        <w:t>Knowledge and Practice of Nigerian Metrological Agency’s Seasonal Climate Information on Maize Production among Farmers in Ondo and Plateau States, Nigeria</w:t>
      </w:r>
    </w:p>
    <w:p w14:paraId="671DCA6F" w14:textId="77777777" w:rsidR="00312D67" w:rsidRPr="002C256D" w:rsidRDefault="00312D67" w:rsidP="00312D67">
      <w:pPr>
        <w:rPr>
          <w:rFonts w:ascii="Times New Roman" w:hAnsi="Times New Roman"/>
          <w:b/>
          <w:sz w:val="24"/>
          <w:szCs w:val="24"/>
        </w:rPr>
      </w:pPr>
    </w:p>
    <w:p w14:paraId="7CEBE008" w14:textId="77777777" w:rsidR="00312D67" w:rsidRPr="002C256D" w:rsidRDefault="00312D67" w:rsidP="00312D67">
      <w:pPr>
        <w:spacing w:after="0" w:line="360" w:lineRule="auto"/>
        <w:jc w:val="center"/>
        <w:rPr>
          <w:rFonts w:ascii="Times New Roman" w:hAnsi="Times New Roman"/>
          <w:b/>
          <w:sz w:val="24"/>
          <w:szCs w:val="24"/>
        </w:rPr>
      </w:pPr>
      <w:r w:rsidRPr="002C256D">
        <w:rPr>
          <w:rFonts w:ascii="Times New Roman" w:hAnsi="Times New Roman"/>
          <w:b/>
          <w:sz w:val="24"/>
          <w:szCs w:val="24"/>
        </w:rPr>
        <w:t xml:space="preserve">Bernard Diesuk LUCAS, </w:t>
      </w:r>
    </w:p>
    <w:p w14:paraId="7FFE9FB1" w14:textId="77777777" w:rsidR="00312D67" w:rsidRPr="002C256D" w:rsidRDefault="00312D67" w:rsidP="00312D67">
      <w:pPr>
        <w:spacing w:after="0" w:line="360" w:lineRule="auto"/>
        <w:jc w:val="center"/>
        <w:rPr>
          <w:rFonts w:ascii="Times New Roman" w:hAnsi="Times New Roman"/>
          <w:b/>
          <w:sz w:val="24"/>
          <w:szCs w:val="24"/>
        </w:rPr>
      </w:pPr>
      <w:r w:rsidRPr="002C256D">
        <w:rPr>
          <w:rFonts w:ascii="Times New Roman" w:hAnsi="Times New Roman"/>
          <w:b/>
          <w:sz w:val="24"/>
          <w:szCs w:val="24"/>
        </w:rPr>
        <w:t>Department of Mass Communication</w:t>
      </w:r>
    </w:p>
    <w:p w14:paraId="66415531" w14:textId="77777777" w:rsidR="00312D67" w:rsidRPr="002C256D" w:rsidRDefault="00312D67" w:rsidP="00312D67">
      <w:pPr>
        <w:spacing w:after="0" w:line="360" w:lineRule="auto"/>
        <w:jc w:val="center"/>
        <w:rPr>
          <w:rFonts w:ascii="Times New Roman" w:hAnsi="Times New Roman"/>
          <w:b/>
          <w:sz w:val="24"/>
          <w:szCs w:val="24"/>
        </w:rPr>
      </w:pPr>
      <w:r w:rsidRPr="002C256D">
        <w:rPr>
          <w:rFonts w:ascii="Times New Roman" w:hAnsi="Times New Roman"/>
          <w:b/>
          <w:sz w:val="24"/>
          <w:szCs w:val="24"/>
        </w:rPr>
        <w:t>Plateau State University, Bokkos</w:t>
      </w:r>
    </w:p>
    <w:p w14:paraId="736E176F" w14:textId="77777777" w:rsidR="00312D67" w:rsidRPr="002C256D" w:rsidRDefault="00312D67" w:rsidP="00312D67">
      <w:pPr>
        <w:spacing w:after="0" w:line="360" w:lineRule="auto"/>
        <w:jc w:val="center"/>
        <w:rPr>
          <w:rFonts w:ascii="Times New Roman" w:hAnsi="Times New Roman"/>
          <w:b/>
          <w:sz w:val="24"/>
          <w:szCs w:val="24"/>
        </w:rPr>
      </w:pPr>
      <w:r w:rsidRPr="002C256D">
        <w:rPr>
          <w:rFonts w:ascii="Times New Roman" w:hAnsi="Times New Roman"/>
          <w:b/>
          <w:sz w:val="24"/>
          <w:szCs w:val="24"/>
        </w:rPr>
        <w:t>bernardlucas2017@gmail.com</w:t>
      </w:r>
    </w:p>
    <w:p w14:paraId="6185E6F9" w14:textId="77777777" w:rsidR="00312D67" w:rsidRPr="002C256D" w:rsidRDefault="00312D67" w:rsidP="00312D67">
      <w:pPr>
        <w:spacing w:after="0" w:line="360" w:lineRule="auto"/>
        <w:jc w:val="center"/>
        <w:rPr>
          <w:rFonts w:ascii="Times New Roman" w:hAnsi="Times New Roman"/>
          <w:b/>
          <w:sz w:val="24"/>
          <w:szCs w:val="24"/>
        </w:rPr>
      </w:pPr>
      <w:r w:rsidRPr="002C256D">
        <w:rPr>
          <w:rFonts w:ascii="Times New Roman" w:hAnsi="Times New Roman"/>
          <w:b/>
          <w:sz w:val="24"/>
          <w:szCs w:val="24"/>
        </w:rPr>
        <w:t>WhatsApp No: 07031521847</w:t>
      </w:r>
    </w:p>
    <w:p w14:paraId="68FABCCA" w14:textId="77777777" w:rsidR="00312D67" w:rsidRPr="002C256D" w:rsidRDefault="00312D67" w:rsidP="00312D67">
      <w:pPr>
        <w:rPr>
          <w:rFonts w:ascii="Times New Roman" w:hAnsi="Times New Roman"/>
          <w:b/>
          <w:sz w:val="24"/>
          <w:szCs w:val="24"/>
        </w:rPr>
      </w:pPr>
    </w:p>
    <w:p w14:paraId="76298585" w14:textId="77777777" w:rsidR="00312D67" w:rsidRPr="002C256D" w:rsidRDefault="00312D67" w:rsidP="00312D67">
      <w:pPr>
        <w:spacing w:after="0" w:line="360" w:lineRule="auto"/>
        <w:jc w:val="center"/>
        <w:rPr>
          <w:rFonts w:ascii="Times New Roman" w:hAnsi="Times New Roman"/>
          <w:b/>
          <w:sz w:val="24"/>
          <w:szCs w:val="24"/>
        </w:rPr>
      </w:pPr>
      <w:r w:rsidRPr="002C256D">
        <w:rPr>
          <w:rFonts w:ascii="Times New Roman" w:hAnsi="Times New Roman"/>
          <w:b/>
          <w:sz w:val="24"/>
          <w:szCs w:val="24"/>
        </w:rPr>
        <w:t xml:space="preserve">Isaac Ejiga  </w:t>
      </w:r>
    </w:p>
    <w:p w14:paraId="31F42DFD" w14:textId="77777777" w:rsidR="00312D67" w:rsidRPr="002C256D" w:rsidRDefault="00312D67" w:rsidP="00312D67">
      <w:pPr>
        <w:spacing w:after="0" w:line="360" w:lineRule="auto"/>
        <w:jc w:val="center"/>
        <w:rPr>
          <w:rFonts w:ascii="Times New Roman" w:hAnsi="Times New Roman"/>
          <w:b/>
          <w:sz w:val="24"/>
          <w:szCs w:val="24"/>
        </w:rPr>
      </w:pPr>
      <w:r w:rsidRPr="002C256D">
        <w:rPr>
          <w:rFonts w:ascii="Times New Roman" w:hAnsi="Times New Roman"/>
          <w:b/>
          <w:sz w:val="24"/>
          <w:szCs w:val="24"/>
        </w:rPr>
        <w:t>Department of Mass Communication</w:t>
      </w:r>
    </w:p>
    <w:p w14:paraId="7F950152" w14:textId="77777777" w:rsidR="00312D67" w:rsidRPr="002C256D" w:rsidRDefault="00312D67" w:rsidP="00312D67">
      <w:pPr>
        <w:spacing w:after="0" w:line="360" w:lineRule="auto"/>
        <w:jc w:val="center"/>
        <w:rPr>
          <w:rFonts w:ascii="Times New Roman" w:hAnsi="Times New Roman"/>
          <w:b/>
          <w:sz w:val="24"/>
          <w:szCs w:val="24"/>
        </w:rPr>
      </w:pPr>
      <w:r w:rsidRPr="002C256D">
        <w:rPr>
          <w:rFonts w:ascii="Times New Roman" w:hAnsi="Times New Roman"/>
          <w:b/>
          <w:sz w:val="24"/>
          <w:szCs w:val="24"/>
        </w:rPr>
        <w:t>Faculty of Arts, University of</w:t>
      </w:r>
    </w:p>
    <w:p w14:paraId="1260B2C2" w14:textId="77777777" w:rsidR="00312D67" w:rsidRPr="002C256D" w:rsidRDefault="00312D67" w:rsidP="00312D67">
      <w:pPr>
        <w:spacing w:after="0" w:line="360" w:lineRule="auto"/>
        <w:jc w:val="center"/>
        <w:rPr>
          <w:rFonts w:ascii="Times New Roman" w:hAnsi="Times New Roman"/>
          <w:b/>
          <w:sz w:val="24"/>
          <w:szCs w:val="24"/>
        </w:rPr>
      </w:pPr>
      <w:r w:rsidRPr="002C256D">
        <w:rPr>
          <w:rFonts w:ascii="Times New Roman" w:hAnsi="Times New Roman"/>
          <w:b/>
          <w:sz w:val="24"/>
          <w:szCs w:val="24"/>
        </w:rPr>
        <w:t>Jos, Plateau State, Nigeria</w:t>
      </w:r>
    </w:p>
    <w:p w14:paraId="22B67BA5" w14:textId="77777777" w:rsidR="00312D67" w:rsidRPr="002C256D" w:rsidRDefault="00312D67" w:rsidP="00312D67">
      <w:pPr>
        <w:spacing w:after="0" w:line="360" w:lineRule="auto"/>
        <w:jc w:val="center"/>
        <w:rPr>
          <w:rFonts w:ascii="Times New Roman" w:hAnsi="Times New Roman"/>
          <w:b/>
          <w:sz w:val="24"/>
          <w:szCs w:val="24"/>
        </w:rPr>
      </w:pPr>
      <w:r w:rsidRPr="002C256D">
        <w:rPr>
          <w:rFonts w:ascii="Times New Roman" w:hAnsi="Times New Roman"/>
          <w:b/>
          <w:sz w:val="24"/>
          <w:szCs w:val="24"/>
        </w:rPr>
        <w:t>ejigai@unijos.edu.ng</w:t>
      </w:r>
    </w:p>
    <w:p w14:paraId="48F84B55" w14:textId="5F935B10" w:rsidR="00312D67" w:rsidRPr="002C256D" w:rsidRDefault="00312D67" w:rsidP="009E55EE">
      <w:pPr>
        <w:spacing w:after="0" w:line="360" w:lineRule="auto"/>
        <w:jc w:val="center"/>
        <w:rPr>
          <w:rFonts w:ascii="Times New Roman" w:hAnsi="Times New Roman"/>
          <w:b/>
          <w:sz w:val="24"/>
          <w:szCs w:val="24"/>
        </w:rPr>
      </w:pPr>
      <w:r w:rsidRPr="002C256D">
        <w:rPr>
          <w:rFonts w:ascii="Times New Roman" w:hAnsi="Times New Roman"/>
          <w:b/>
          <w:sz w:val="24"/>
          <w:szCs w:val="24"/>
        </w:rPr>
        <w:t>WhatsApp No: 07031521847</w:t>
      </w:r>
    </w:p>
    <w:p w14:paraId="4C8A0607" w14:textId="77777777" w:rsidR="00312D67" w:rsidRPr="002C256D" w:rsidRDefault="00312D67" w:rsidP="00312D67">
      <w:pPr>
        <w:spacing w:after="0" w:line="360" w:lineRule="auto"/>
        <w:jc w:val="both"/>
        <w:rPr>
          <w:rFonts w:ascii="Times New Roman" w:hAnsi="Times New Roman"/>
          <w:b/>
          <w:sz w:val="24"/>
          <w:szCs w:val="24"/>
        </w:rPr>
      </w:pPr>
      <w:r w:rsidRPr="002C256D">
        <w:rPr>
          <w:rFonts w:ascii="Times New Roman" w:hAnsi="Times New Roman"/>
          <w:b/>
          <w:sz w:val="24"/>
          <w:szCs w:val="24"/>
        </w:rPr>
        <w:t>Abstract</w:t>
      </w:r>
    </w:p>
    <w:p w14:paraId="66161BCC" w14:textId="77777777" w:rsidR="00312D67" w:rsidRPr="002C256D" w:rsidRDefault="00312D67" w:rsidP="00312D67">
      <w:pPr>
        <w:spacing w:after="0" w:line="360" w:lineRule="auto"/>
        <w:jc w:val="both"/>
        <w:rPr>
          <w:rFonts w:ascii="Times New Roman" w:hAnsi="Times New Roman"/>
          <w:sz w:val="24"/>
          <w:szCs w:val="24"/>
        </w:rPr>
      </w:pPr>
      <w:r w:rsidRPr="002C256D">
        <w:rPr>
          <w:rFonts w:ascii="Times New Roman" w:hAnsi="Times New Roman"/>
          <w:sz w:val="24"/>
          <w:szCs w:val="24"/>
        </w:rPr>
        <w:t>The study assesses the Knowledge</w:t>
      </w:r>
      <w:r w:rsidRPr="002C256D">
        <w:rPr>
          <w:rFonts w:ascii="Times New Roman" w:hAnsi="Times New Roman"/>
          <w:b/>
          <w:sz w:val="24"/>
          <w:szCs w:val="24"/>
        </w:rPr>
        <w:t xml:space="preserve"> </w:t>
      </w:r>
      <w:r w:rsidRPr="002C256D">
        <w:rPr>
          <w:rFonts w:ascii="Times New Roman" w:hAnsi="Times New Roman"/>
          <w:sz w:val="24"/>
          <w:szCs w:val="24"/>
        </w:rPr>
        <w:t>and Practice of</w:t>
      </w:r>
      <w:r w:rsidRPr="002C256D">
        <w:rPr>
          <w:rFonts w:ascii="Times New Roman" w:hAnsi="Times New Roman"/>
          <w:b/>
          <w:sz w:val="24"/>
          <w:szCs w:val="24"/>
        </w:rPr>
        <w:t xml:space="preserve"> </w:t>
      </w:r>
      <w:r>
        <w:rPr>
          <w:rFonts w:ascii="Times New Roman" w:hAnsi="Times New Roman"/>
          <w:b/>
          <w:sz w:val="24"/>
          <w:szCs w:val="24"/>
        </w:rPr>
        <w:t xml:space="preserve">the </w:t>
      </w:r>
      <w:r w:rsidRPr="002C256D">
        <w:rPr>
          <w:rFonts w:ascii="Times New Roman" w:hAnsi="Times New Roman"/>
          <w:sz w:val="24"/>
          <w:szCs w:val="24"/>
        </w:rPr>
        <w:t xml:space="preserve">Nigerian Meteorological Agency’s (NiMet’s) seasonal climate information on maize production among farmers in Ondo and Plateau States, Nigeria. The </w:t>
      </w:r>
      <w:r>
        <w:rPr>
          <w:rFonts w:ascii="Times New Roman" w:hAnsi="Times New Roman"/>
          <w:sz w:val="24"/>
          <w:szCs w:val="24"/>
        </w:rPr>
        <w:t>study's objectives</w:t>
      </w:r>
      <w:r w:rsidRPr="002C256D">
        <w:rPr>
          <w:rFonts w:ascii="Times New Roman" w:hAnsi="Times New Roman"/>
          <w:sz w:val="24"/>
          <w:szCs w:val="24"/>
        </w:rPr>
        <w:t xml:space="preserve"> are to ascertain if climate information by NIMET increases maize production among farmers in Ondo and Plateau States and</w:t>
      </w:r>
      <w:r w:rsidRPr="002C256D">
        <w:t xml:space="preserve"> </w:t>
      </w:r>
      <w:r w:rsidRPr="002C256D">
        <w:rPr>
          <w:rFonts w:ascii="Times New Roman" w:hAnsi="Times New Roman"/>
          <w:sz w:val="24"/>
          <w:szCs w:val="24"/>
        </w:rPr>
        <w:t xml:space="preserve">the types of seasonal climate information released by NiMet on maize farming. The other objective is to </w:t>
      </w:r>
      <w:r>
        <w:rPr>
          <w:rFonts w:ascii="Times New Roman" w:hAnsi="Times New Roman"/>
          <w:sz w:val="24"/>
          <w:szCs w:val="24"/>
        </w:rPr>
        <w:t>determine</w:t>
      </w:r>
      <w:r w:rsidRPr="002C256D">
        <w:rPr>
          <w:rFonts w:ascii="Times New Roman" w:hAnsi="Times New Roman"/>
          <w:sz w:val="24"/>
          <w:szCs w:val="24"/>
        </w:rPr>
        <w:t xml:space="preserve"> the challenges of climate information uptake by maize farmers. The study uses the diffusion of innovation theory.</w:t>
      </w:r>
      <w:r w:rsidRPr="002C256D">
        <w:t xml:space="preserve"> </w:t>
      </w:r>
      <w:r w:rsidRPr="002C256D">
        <w:rPr>
          <w:rFonts w:ascii="Times New Roman" w:hAnsi="Times New Roman"/>
          <w:sz w:val="24"/>
          <w:szCs w:val="24"/>
        </w:rPr>
        <w:t xml:space="preserve">It adopts the mixed methods research approach </w:t>
      </w:r>
      <w:r>
        <w:rPr>
          <w:rFonts w:ascii="Times New Roman" w:hAnsi="Times New Roman"/>
          <w:sz w:val="24"/>
          <w:szCs w:val="24"/>
        </w:rPr>
        <w:t xml:space="preserve">and and </w:t>
      </w:r>
      <w:r w:rsidRPr="002C256D">
        <w:rPr>
          <w:rFonts w:ascii="Times New Roman" w:hAnsi="Times New Roman"/>
          <w:sz w:val="24"/>
          <w:szCs w:val="24"/>
        </w:rPr>
        <w:t xml:space="preserve">employs the questionnaire and key informant interview as instruments for data collection. A total of 120 respondents participated in the study. The respondents were selected </w:t>
      </w:r>
      <w:r>
        <w:rPr>
          <w:rFonts w:ascii="Times New Roman" w:hAnsi="Times New Roman"/>
          <w:sz w:val="24"/>
          <w:szCs w:val="24"/>
        </w:rPr>
        <w:t>using purposive, snowballing,</w:t>
      </w:r>
      <w:r w:rsidRPr="002C256D">
        <w:rPr>
          <w:rFonts w:ascii="Times New Roman" w:hAnsi="Times New Roman"/>
          <w:sz w:val="24"/>
          <w:szCs w:val="24"/>
        </w:rPr>
        <w:t xml:space="preserve"> and availability sampling techniques. Findings show</w:t>
      </w:r>
      <w:r>
        <w:rPr>
          <w:rFonts w:ascii="Times New Roman" w:hAnsi="Times New Roman"/>
          <w:sz w:val="24"/>
          <w:szCs w:val="24"/>
        </w:rPr>
        <w:t>,</w:t>
      </w:r>
      <w:r w:rsidRPr="002C256D">
        <w:rPr>
          <w:rFonts w:ascii="Times New Roman" w:hAnsi="Times New Roman"/>
          <w:sz w:val="24"/>
          <w:szCs w:val="24"/>
        </w:rPr>
        <w:t xml:space="preserve"> among others</w:t>
      </w:r>
      <w:r>
        <w:rPr>
          <w:rFonts w:ascii="Times New Roman" w:hAnsi="Times New Roman"/>
          <w:sz w:val="24"/>
          <w:szCs w:val="24"/>
        </w:rPr>
        <w:t>,</w:t>
      </w:r>
      <w:r w:rsidRPr="002C256D">
        <w:rPr>
          <w:rFonts w:ascii="Times New Roman" w:hAnsi="Times New Roman"/>
          <w:sz w:val="24"/>
          <w:szCs w:val="24"/>
        </w:rPr>
        <w:t xml:space="preserve"> that seasonal climate information by NiMeT does not increase maize production among the farmers.  The study thus recommends that </w:t>
      </w:r>
      <w:r>
        <w:rPr>
          <w:rFonts w:ascii="Times New Roman" w:hAnsi="Times New Roman"/>
          <w:sz w:val="24"/>
          <w:szCs w:val="24"/>
        </w:rPr>
        <w:t xml:space="preserve">the </w:t>
      </w:r>
      <w:r w:rsidRPr="002C256D">
        <w:rPr>
          <w:rFonts w:ascii="Times New Roman" w:hAnsi="Times New Roman"/>
          <w:sz w:val="24"/>
          <w:szCs w:val="24"/>
        </w:rPr>
        <w:t>government should initiate programmes that will encourage farmers to break up from their held</w:t>
      </w:r>
      <w:r>
        <w:rPr>
          <w:rFonts w:ascii="Times New Roman" w:hAnsi="Times New Roman"/>
          <w:sz w:val="24"/>
          <w:szCs w:val="24"/>
        </w:rPr>
        <w:t>-</w:t>
      </w:r>
      <w:r w:rsidRPr="002C256D">
        <w:rPr>
          <w:rFonts w:ascii="Times New Roman" w:hAnsi="Times New Roman"/>
          <w:sz w:val="24"/>
          <w:szCs w:val="24"/>
        </w:rPr>
        <w:t>on/traditional beliefs regarding how maize is cultivated.</w:t>
      </w:r>
    </w:p>
    <w:p w14:paraId="79355878" w14:textId="77777777" w:rsidR="00312D67" w:rsidRPr="002C256D" w:rsidRDefault="00312D67" w:rsidP="00312D67">
      <w:pPr>
        <w:spacing w:after="0" w:line="360" w:lineRule="auto"/>
        <w:jc w:val="both"/>
        <w:rPr>
          <w:rFonts w:ascii="Times New Roman" w:hAnsi="Times New Roman"/>
          <w:sz w:val="24"/>
          <w:szCs w:val="24"/>
        </w:rPr>
      </w:pPr>
      <w:r w:rsidRPr="002C256D">
        <w:rPr>
          <w:rFonts w:ascii="Times New Roman" w:hAnsi="Times New Roman"/>
          <w:b/>
          <w:i/>
          <w:sz w:val="24"/>
          <w:szCs w:val="24"/>
        </w:rPr>
        <w:t>Keyword</w:t>
      </w:r>
      <w:r>
        <w:rPr>
          <w:rFonts w:ascii="Times New Roman" w:hAnsi="Times New Roman"/>
          <w:b/>
          <w:i/>
          <w:sz w:val="24"/>
          <w:szCs w:val="24"/>
        </w:rPr>
        <w:t>s</w:t>
      </w:r>
      <w:r w:rsidRPr="002C256D">
        <w:rPr>
          <w:rFonts w:ascii="Times New Roman" w:hAnsi="Times New Roman"/>
          <w:b/>
          <w:i/>
          <w:sz w:val="24"/>
          <w:szCs w:val="24"/>
        </w:rPr>
        <w:t>:</w:t>
      </w:r>
      <w:r w:rsidRPr="002C256D">
        <w:rPr>
          <w:rFonts w:ascii="Times New Roman" w:hAnsi="Times New Roman"/>
          <w:sz w:val="24"/>
          <w:szCs w:val="24"/>
        </w:rPr>
        <w:t xml:space="preserve"> Climate Information, Diffusion of Innovation Theory, Maize Production and NiMet</w:t>
      </w:r>
    </w:p>
    <w:p w14:paraId="0E8FDB00" w14:textId="77777777" w:rsidR="00312D67" w:rsidRPr="002C256D" w:rsidRDefault="00312D67" w:rsidP="00312D67">
      <w:pPr>
        <w:jc w:val="both"/>
        <w:rPr>
          <w:rFonts w:ascii="Times New Roman" w:hAnsi="Times New Roman"/>
          <w:sz w:val="24"/>
          <w:szCs w:val="24"/>
        </w:rPr>
      </w:pPr>
    </w:p>
    <w:p w14:paraId="3FD13597" w14:textId="77777777" w:rsidR="00312D67" w:rsidRPr="002C256D" w:rsidRDefault="00312D67" w:rsidP="00312D67">
      <w:pPr>
        <w:spacing w:after="0" w:line="360" w:lineRule="auto"/>
        <w:jc w:val="both"/>
        <w:rPr>
          <w:rFonts w:ascii="Times New Roman" w:hAnsi="Times New Roman"/>
          <w:b/>
          <w:sz w:val="24"/>
          <w:szCs w:val="24"/>
        </w:rPr>
      </w:pPr>
      <w:r w:rsidRPr="002C256D">
        <w:rPr>
          <w:rFonts w:ascii="Times New Roman" w:hAnsi="Times New Roman"/>
          <w:b/>
          <w:sz w:val="24"/>
          <w:szCs w:val="24"/>
        </w:rPr>
        <w:br w:type="page"/>
      </w:r>
      <w:r w:rsidRPr="002C256D">
        <w:rPr>
          <w:rFonts w:ascii="Times New Roman" w:hAnsi="Times New Roman"/>
          <w:b/>
          <w:sz w:val="24"/>
          <w:szCs w:val="24"/>
        </w:rPr>
        <w:lastRenderedPageBreak/>
        <w:t>Introduction</w:t>
      </w:r>
    </w:p>
    <w:p w14:paraId="5801AA3C" w14:textId="77777777" w:rsidR="00312D67" w:rsidRPr="002C256D" w:rsidRDefault="00312D67" w:rsidP="00312D67">
      <w:pPr>
        <w:spacing w:after="0" w:line="360" w:lineRule="auto"/>
        <w:jc w:val="both"/>
        <w:rPr>
          <w:rFonts w:ascii="Times New Roman" w:hAnsi="Times New Roman"/>
          <w:sz w:val="24"/>
          <w:szCs w:val="24"/>
        </w:rPr>
      </w:pPr>
      <w:r w:rsidRPr="002C256D">
        <w:rPr>
          <w:rFonts w:ascii="Times New Roman" w:hAnsi="Times New Roman"/>
          <w:sz w:val="24"/>
          <w:szCs w:val="24"/>
        </w:rPr>
        <w:t xml:space="preserve">In order to achieve impactful climate information, the United Nations Development Programme (UNDP) and its partners are constantly working around the globe to deepen climate information uptake and early warning systems. This is an effort to support farmers in changing the manner in which they cultivate, manage, gather, and market their produce. Collection and dissemination of climate data such as temperature, precipitation, wind, and humidity, among other variables, is known as “climate information”. Climate data can help farmers in communities that are prone </w:t>
      </w:r>
      <w:r>
        <w:rPr>
          <w:rFonts w:ascii="Times New Roman" w:hAnsi="Times New Roman"/>
          <w:sz w:val="24"/>
          <w:szCs w:val="24"/>
        </w:rPr>
        <w:t xml:space="preserve">to </w:t>
      </w:r>
      <w:r w:rsidRPr="002C256D">
        <w:rPr>
          <w:rFonts w:ascii="Times New Roman" w:hAnsi="Times New Roman"/>
          <w:sz w:val="24"/>
          <w:szCs w:val="24"/>
        </w:rPr>
        <w:t>floods, droughts, extreme weather events, rising temperature</w:t>
      </w:r>
      <w:r>
        <w:rPr>
          <w:rFonts w:ascii="Times New Roman" w:hAnsi="Times New Roman"/>
          <w:sz w:val="24"/>
          <w:szCs w:val="24"/>
        </w:rPr>
        <w:t>s</w:t>
      </w:r>
      <w:r w:rsidRPr="002C256D">
        <w:rPr>
          <w:rFonts w:ascii="Times New Roman" w:hAnsi="Times New Roman"/>
          <w:sz w:val="24"/>
          <w:szCs w:val="24"/>
        </w:rPr>
        <w:t xml:space="preserve">, and other climate consequences (UNDP, 2020). The precise date to plant depending on soil moisture content, whether to submit an application, whether to expect harvest (in the event of a forecast of rainfall), irrigation management, and other operational decisions are all made using climate information (Food and Agricultural Organisation, 2019). Farmers today must have access to and utilise viable climate services in order to </w:t>
      </w:r>
      <w:r>
        <w:rPr>
          <w:rFonts w:ascii="Times New Roman" w:hAnsi="Times New Roman"/>
          <w:sz w:val="24"/>
          <w:szCs w:val="24"/>
        </w:rPr>
        <w:t>manage climate risks and utilise climate resources effectively</w:t>
      </w:r>
      <w:r w:rsidRPr="002C256D">
        <w:rPr>
          <w:rFonts w:ascii="Times New Roman" w:hAnsi="Times New Roman"/>
          <w:sz w:val="24"/>
          <w:szCs w:val="24"/>
        </w:rPr>
        <w:t xml:space="preserve">. This will allow them to maximise problems brought on by unfavourable weather. In order to manage climate uncertainty at the local level, new strategies and techniques are needed. One such strategy is to increase household food security by giving smallholder farming communities climate information that is specifically tailored to their needs (FAO, 2019). </w:t>
      </w:r>
    </w:p>
    <w:p w14:paraId="52ECAB78" w14:textId="77777777" w:rsidR="00312D67" w:rsidRPr="002C256D" w:rsidRDefault="00312D67" w:rsidP="00312D67">
      <w:pPr>
        <w:spacing w:after="0" w:line="360" w:lineRule="auto"/>
        <w:jc w:val="both"/>
        <w:rPr>
          <w:rFonts w:ascii="Times New Roman" w:hAnsi="Times New Roman"/>
          <w:sz w:val="24"/>
          <w:szCs w:val="24"/>
        </w:rPr>
      </w:pPr>
    </w:p>
    <w:p w14:paraId="5C7AF51B" w14:textId="77777777" w:rsidR="00312D67" w:rsidRPr="00291280" w:rsidRDefault="00312D67" w:rsidP="00312D67">
      <w:pPr>
        <w:spacing w:after="0" w:line="360" w:lineRule="auto"/>
        <w:jc w:val="both"/>
        <w:rPr>
          <w:rFonts w:ascii="Times New Roman" w:hAnsi="Times New Roman"/>
          <w:sz w:val="28"/>
          <w:szCs w:val="28"/>
        </w:rPr>
      </w:pPr>
      <w:r w:rsidRPr="002C256D">
        <w:rPr>
          <w:rFonts w:ascii="Times New Roman" w:hAnsi="Times New Roman"/>
          <w:sz w:val="24"/>
          <w:szCs w:val="24"/>
        </w:rPr>
        <w:t>In spite of temperature variations, the frequency and severity of extreme weather, which have a considerable impact on crop yields in the United States, excessive rainfall combined with poorly drained soils considerabl</w:t>
      </w:r>
      <w:r>
        <w:rPr>
          <w:rFonts w:ascii="Times New Roman" w:hAnsi="Times New Roman"/>
          <w:sz w:val="24"/>
          <w:szCs w:val="24"/>
        </w:rPr>
        <w:t>y</w:t>
      </w:r>
      <w:r w:rsidRPr="002C256D">
        <w:rPr>
          <w:rFonts w:ascii="Times New Roman" w:hAnsi="Times New Roman"/>
          <w:sz w:val="24"/>
          <w:szCs w:val="24"/>
        </w:rPr>
        <w:t xml:space="preserve"> reduces maize production in cooler regions (Rothman, 2021).</w:t>
      </w:r>
      <w:r w:rsidRPr="002C256D">
        <w:rPr>
          <w:rFonts w:ascii="Times New Roman" w:hAnsi="Times New Roman"/>
          <w:sz w:val="28"/>
          <w:szCs w:val="28"/>
        </w:rPr>
        <w:t xml:space="preserve"> </w:t>
      </w:r>
      <w:r w:rsidRPr="002C256D">
        <w:rPr>
          <w:rFonts w:ascii="Times New Roman" w:hAnsi="Times New Roman"/>
          <w:sz w:val="24"/>
          <w:szCs w:val="24"/>
        </w:rPr>
        <w:t xml:space="preserve">However, in the United States (US), crop production has significantly increased </w:t>
      </w:r>
      <w:r>
        <w:rPr>
          <w:rFonts w:ascii="Times New Roman" w:hAnsi="Times New Roman"/>
          <w:sz w:val="24"/>
          <w:szCs w:val="24"/>
        </w:rPr>
        <w:t>due to</w:t>
      </w:r>
      <w:r w:rsidRPr="002C256D">
        <w:rPr>
          <w:rFonts w:ascii="Times New Roman" w:hAnsi="Times New Roman"/>
          <w:sz w:val="24"/>
          <w:szCs w:val="24"/>
        </w:rPr>
        <w:t xml:space="preserve"> adequate utilisation of climate information (Rothman, 2021).</w:t>
      </w:r>
      <w:r w:rsidRPr="002C256D">
        <w:rPr>
          <w:rFonts w:ascii="Times New Roman" w:hAnsi="Times New Roman"/>
          <w:sz w:val="28"/>
          <w:szCs w:val="28"/>
        </w:rPr>
        <w:t xml:space="preserve"> </w:t>
      </w:r>
      <w:r w:rsidRPr="002C256D">
        <w:rPr>
          <w:rFonts w:ascii="Times New Roman" w:hAnsi="Times New Roman"/>
          <w:sz w:val="24"/>
          <w:szCs w:val="24"/>
        </w:rPr>
        <w:t xml:space="preserve">In Korea, the 2016 and 2017 climate conditions had </w:t>
      </w:r>
      <w:r>
        <w:rPr>
          <w:rFonts w:ascii="Times New Roman" w:hAnsi="Times New Roman"/>
          <w:sz w:val="24"/>
          <w:szCs w:val="24"/>
        </w:rPr>
        <w:t xml:space="preserve">a </w:t>
      </w:r>
      <w:r w:rsidRPr="002C256D">
        <w:rPr>
          <w:rFonts w:ascii="Times New Roman" w:hAnsi="Times New Roman"/>
          <w:sz w:val="24"/>
          <w:szCs w:val="24"/>
        </w:rPr>
        <w:t xml:space="preserve">negative impact on crops like rice, apples, and vegetables. Crop production did, however, grow in 2018, 2019, 2020, and 2021 </w:t>
      </w:r>
      <w:r>
        <w:rPr>
          <w:rFonts w:ascii="Times New Roman" w:hAnsi="Times New Roman"/>
          <w:sz w:val="24"/>
          <w:szCs w:val="24"/>
        </w:rPr>
        <w:t>due to</w:t>
      </w:r>
      <w:r w:rsidRPr="002C256D">
        <w:rPr>
          <w:rFonts w:ascii="Times New Roman" w:hAnsi="Times New Roman"/>
          <w:sz w:val="24"/>
          <w:szCs w:val="24"/>
        </w:rPr>
        <w:t xml:space="preserve"> a vigorous drive to use climatic information (National Academy of Agricultural Science, NAAS, 2021).  Similarly, 90% of the farmers in South Africa who participated in a study by Thinda (2021) on the distribution of climate change adaptation tactics employed by farmers identified a lack of climate knowledge as a major barrier to the adoption of climate change adaptation. In the same vein, 74% and 77% of the farmers indicated a lack of capital and knowledge of agricultural production</w:t>
      </w:r>
      <w:r>
        <w:rPr>
          <w:rFonts w:ascii="Times New Roman" w:hAnsi="Times New Roman"/>
          <w:sz w:val="24"/>
          <w:szCs w:val="24"/>
        </w:rPr>
        <w:t>,</w:t>
      </w:r>
      <w:r w:rsidRPr="002C256D">
        <w:rPr>
          <w:rFonts w:ascii="Times New Roman" w:hAnsi="Times New Roman"/>
          <w:sz w:val="24"/>
          <w:szCs w:val="24"/>
        </w:rPr>
        <w:t xml:space="preserve"> respectively, as important constraints to the adoption of adaptation strategies.</w:t>
      </w:r>
    </w:p>
    <w:p w14:paraId="7419F6D4" w14:textId="77777777" w:rsidR="00312D67" w:rsidRDefault="00312D67" w:rsidP="00312D67">
      <w:pPr>
        <w:spacing w:after="0" w:line="360" w:lineRule="auto"/>
        <w:jc w:val="both"/>
        <w:rPr>
          <w:rFonts w:ascii="Times New Roman" w:hAnsi="Times New Roman"/>
          <w:sz w:val="24"/>
          <w:szCs w:val="24"/>
        </w:rPr>
      </w:pPr>
      <w:r w:rsidRPr="002C256D">
        <w:rPr>
          <w:rFonts w:ascii="Times New Roman" w:hAnsi="Times New Roman"/>
          <w:sz w:val="24"/>
          <w:szCs w:val="24"/>
        </w:rPr>
        <w:lastRenderedPageBreak/>
        <w:t>In Nigeria, the considerable fluctuation in rainfall and temperature distribution in the regions has posed a significant limitation for the agriculture sector, primarily rain-fed 9 (Audu, 2012). Rainfall in Nigeria affects maize output in many ways and to different degrees across the country (Ntat, 2018). In their study, Ammani, Ja’afar, Aliyu, and Arab (2012) discovered that drought stress causes an estimated 80% of the maize crop to experience periodic production decrease</w:t>
      </w:r>
      <w:r>
        <w:rPr>
          <w:rFonts w:ascii="Times New Roman" w:hAnsi="Times New Roman"/>
          <w:sz w:val="24"/>
          <w:szCs w:val="24"/>
        </w:rPr>
        <w:t>s</w:t>
      </w:r>
      <w:r w:rsidRPr="002C256D">
        <w:rPr>
          <w:rFonts w:ascii="Times New Roman" w:hAnsi="Times New Roman"/>
          <w:sz w:val="24"/>
          <w:szCs w:val="24"/>
        </w:rPr>
        <w:t xml:space="preserve">. </w:t>
      </w:r>
      <w:r>
        <w:rPr>
          <w:rFonts w:ascii="Times New Roman" w:hAnsi="Times New Roman"/>
          <w:sz w:val="24"/>
          <w:szCs w:val="24"/>
        </w:rPr>
        <w:t>Ater and Aye (2012) asserted that farmers who employ climate information</w:t>
      </w:r>
      <w:r w:rsidRPr="002C256D">
        <w:rPr>
          <w:rFonts w:ascii="Times New Roman" w:hAnsi="Times New Roman"/>
          <w:sz w:val="24"/>
          <w:szCs w:val="24"/>
        </w:rPr>
        <w:t xml:space="preserve"> have not completely reaped </w:t>
      </w:r>
      <w:r>
        <w:rPr>
          <w:rFonts w:ascii="Times New Roman" w:hAnsi="Times New Roman"/>
          <w:sz w:val="24"/>
          <w:szCs w:val="24"/>
        </w:rPr>
        <w:t>their</w:t>
      </w:r>
      <w:r w:rsidRPr="002C256D">
        <w:rPr>
          <w:rFonts w:ascii="Times New Roman" w:hAnsi="Times New Roman"/>
          <w:sz w:val="24"/>
          <w:szCs w:val="24"/>
        </w:rPr>
        <w:t xml:space="preserve"> benefits.</w:t>
      </w:r>
      <w:r w:rsidRPr="002C256D">
        <w:rPr>
          <w:rFonts w:ascii="Times New Roman" w:hAnsi="Times New Roman"/>
          <w:sz w:val="28"/>
          <w:szCs w:val="28"/>
        </w:rPr>
        <w:t xml:space="preserve"> </w:t>
      </w:r>
      <w:r w:rsidRPr="002C256D">
        <w:rPr>
          <w:rFonts w:ascii="Times New Roman" w:hAnsi="Times New Roman"/>
          <w:sz w:val="24"/>
          <w:szCs w:val="24"/>
        </w:rPr>
        <w:t>This could be due to a number of reasons</w:t>
      </w:r>
      <w:r>
        <w:rPr>
          <w:rFonts w:ascii="Times New Roman" w:hAnsi="Times New Roman"/>
          <w:sz w:val="24"/>
          <w:szCs w:val="24"/>
        </w:rPr>
        <w:t>,</w:t>
      </w:r>
      <w:r w:rsidRPr="002C256D">
        <w:rPr>
          <w:rFonts w:ascii="Times New Roman" w:hAnsi="Times New Roman"/>
          <w:sz w:val="24"/>
          <w:szCs w:val="24"/>
        </w:rPr>
        <w:t xml:space="preserve"> such as cognitive difficulties in receiving or understanding climatic information and the capacity and willingness of decision-makers/ farmers to modify actions (McIntosh Pook, Risbey, Lisson &amp; Rebbeck, 2007; Pulwarty, Olanrewaju &amp; Zorba, 2009).   </w:t>
      </w:r>
    </w:p>
    <w:p w14:paraId="231F240B" w14:textId="77777777" w:rsidR="00312D67" w:rsidRPr="002C256D" w:rsidRDefault="00312D67" w:rsidP="00312D67">
      <w:pPr>
        <w:spacing w:after="0" w:line="360" w:lineRule="auto"/>
        <w:jc w:val="both"/>
        <w:rPr>
          <w:rFonts w:ascii="Times New Roman" w:hAnsi="Times New Roman"/>
          <w:sz w:val="24"/>
          <w:szCs w:val="24"/>
        </w:rPr>
      </w:pPr>
    </w:p>
    <w:p w14:paraId="7CB68BBD" w14:textId="77777777" w:rsidR="00312D67" w:rsidRPr="002C256D" w:rsidRDefault="00312D67" w:rsidP="00312D67">
      <w:pPr>
        <w:spacing w:after="0" w:line="360" w:lineRule="auto"/>
        <w:jc w:val="both"/>
        <w:rPr>
          <w:rFonts w:ascii="Times New Roman" w:hAnsi="Times New Roman"/>
          <w:sz w:val="24"/>
          <w:szCs w:val="24"/>
        </w:rPr>
      </w:pPr>
      <w:r w:rsidRPr="002C256D">
        <w:rPr>
          <w:rFonts w:ascii="Times New Roman" w:hAnsi="Times New Roman"/>
          <w:sz w:val="24"/>
          <w:szCs w:val="24"/>
        </w:rPr>
        <w:t>In order to mitigate this, the Federal Government of Nigeria, in June 2003, set up the Nigerian Meteorological Agency (NiMet). The Agency’s basic functions include advising the government on aspects of meteorology, comput</w:t>
      </w:r>
      <w:r>
        <w:rPr>
          <w:rFonts w:ascii="Times New Roman" w:hAnsi="Times New Roman"/>
          <w:sz w:val="24"/>
          <w:szCs w:val="24"/>
        </w:rPr>
        <w:t xml:space="preserve">ing and interpretation of data to aid good policy making, assistance in the field of aviation through en </w:t>
      </w:r>
      <w:r w:rsidRPr="002C256D">
        <w:rPr>
          <w:rFonts w:ascii="Times New Roman" w:hAnsi="Times New Roman"/>
          <w:sz w:val="24"/>
          <w:szCs w:val="24"/>
        </w:rPr>
        <w:t>route and destination of weather forecasts and trends, and terminal aerodrome. Others include updating the citizens on weather forecasts and predictions, disaster and environment management</w:t>
      </w:r>
      <w:r>
        <w:rPr>
          <w:rFonts w:ascii="Times New Roman" w:hAnsi="Times New Roman"/>
          <w:sz w:val="24"/>
          <w:szCs w:val="24"/>
        </w:rPr>
        <w:t>,</w:t>
      </w:r>
      <w:r w:rsidRPr="002C256D">
        <w:rPr>
          <w:rFonts w:ascii="Times New Roman" w:hAnsi="Times New Roman"/>
          <w:sz w:val="24"/>
          <w:szCs w:val="24"/>
        </w:rPr>
        <w:t xml:space="preserve"> </w:t>
      </w:r>
      <w:r>
        <w:rPr>
          <w:rFonts w:ascii="Times New Roman" w:hAnsi="Times New Roman"/>
          <w:sz w:val="24"/>
          <w:szCs w:val="24"/>
        </w:rPr>
        <w:t xml:space="preserve">and </w:t>
      </w:r>
      <w:r w:rsidRPr="002C256D">
        <w:rPr>
          <w:rFonts w:ascii="Times New Roman" w:hAnsi="Times New Roman"/>
          <w:sz w:val="24"/>
          <w:szCs w:val="24"/>
        </w:rPr>
        <w:t xml:space="preserve">providing weather and climate services to farmers, herders, and fishermen </w:t>
      </w:r>
      <w:r>
        <w:rPr>
          <w:rFonts w:ascii="Times New Roman" w:hAnsi="Times New Roman"/>
          <w:sz w:val="24"/>
          <w:szCs w:val="24"/>
        </w:rPr>
        <w:t>to promote sustainable agricultural development, increase</w:t>
      </w:r>
      <w:r w:rsidRPr="002C256D">
        <w:rPr>
          <w:rFonts w:ascii="Times New Roman" w:hAnsi="Times New Roman"/>
          <w:sz w:val="24"/>
          <w:szCs w:val="24"/>
        </w:rPr>
        <w:t xml:space="preserve"> productivity and contribut</w:t>
      </w:r>
      <w:r>
        <w:rPr>
          <w:rFonts w:ascii="Times New Roman" w:hAnsi="Times New Roman"/>
          <w:sz w:val="24"/>
          <w:szCs w:val="24"/>
        </w:rPr>
        <w:t>e</w:t>
      </w:r>
      <w:r w:rsidRPr="002C256D">
        <w:rPr>
          <w:rFonts w:ascii="Times New Roman" w:hAnsi="Times New Roman"/>
          <w:sz w:val="24"/>
          <w:szCs w:val="24"/>
        </w:rPr>
        <w:t xml:space="preserve"> to food security in Nigeria (NiMet, 2021). </w:t>
      </w:r>
      <w:r>
        <w:rPr>
          <w:rFonts w:ascii="Times New Roman" w:hAnsi="Times New Roman"/>
          <w:sz w:val="24"/>
          <w:szCs w:val="24"/>
        </w:rPr>
        <w:t>However, one critical question that needs to be answered is: T</w:t>
      </w:r>
      <w:r w:rsidRPr="002C256D">
        <w:rPr>
          <w:rFonts w:ascii="Times New Roman" w:hAnsi="Times New Roman"/>
          <w:sz w:val="24"/>
          <w:szCs w:val="24"/>
        </w:rPr>
        <w:t xml:space="preserve">o what extent has NiMet’s climate information affected maize production in the country? Thus, the crux of this study is to assess </w:t>
      </w:r>
      <w:r>
        <w:rPr>
          <w:rFonts w:ascii="Times New Roman" w:hAnsi="Times New Roman"/>
          <w:sz w:val="24"/>
          <w:szCs w:val="24"/>
        </w:rPr>
        <w:t xml:space="preserve">the </w:t>
      </w:r>
      <w:r w:rsidRPr="002C256D">
        <w:rPr>
          <w:rFonts w:ascii="Times New Roman" w:hAnsi="Times New Roman"/>
          <w:sz w:val="24"/>
          <w:szCs w:val="24"/>
        </w:rPr>
        <w:t>Nigerian Meteorological Agency’s seasonal climate information on maize production in Ondo and Plateau State, Nigeria.</w:t>
      </w:r>
    </w:p>
    <w:p w14:paraId="021BD863" w14:textId="77777777" w:rsidR="00312D67" w:rsidRPr="002C256D" w:rsidRDefault="00312D67" w:rsidP="00312D67">
      <w:pPr>
        <w:spacing w:after="0" w:line="360" w:lineRule="auto"/>
        <w:jc w:val="both"/>
        <w:rPr>
          <w:rFonts w:ascii="Times New Roman" w:hAnsi="Times New Roman"/>
          <w:b/>
          <w:sz w:val="24"/>
          <w:szCs w:val="24"/>
        </w:rPr>
      </w:pPr>
      <w:r w:rsidRPr="002C256D">
        <w:rPr>
          <w:rFonts w:ascii="Times New Roman" w:hAnsi="Times New Roman"/>
          <w:b/>
          <w:sz w:val="24"/>
          <w:szCs w:val="24"/>
        </w:rPr>
        <w:t>Objectives of the Study</w:t>
      </w:r>
    </w:p>
    <w:p w14:paraId="0148F1DC" w14:textId="77777777" w:rsidR="00312D67" w:rsidRPr="002C256D" w:rsidRDefault="00312D67" w:rsidP="00312D67">
      <w:pPr>
        <w:numPr>
          <w:ilvl w:val="0"/>
          <w:numId w:val="2"/>
        </w:numPr>
        <w:spacing w:after="0" w:line="360" w:lineRule="auto"/>
        <w:jc w:val="both"/>
        <w:rPr>
          <w:rFonts w:ascii="Times New Roman" w:hAnsi="Times New Roman"/>
          <w:b/>
          <w:sz w:val="24"/>
          <w:szCs w:val="24"/>
        </w:rPr>
      </w:pPr>
      <w:r w:rsidRPr="002C256D">
        <w:rPr>
          <w:rFonts w:ascii="Times New Roman" w:hAnsi="Times New Roman"/>
          <w:sz w:val="24"/>
          <w:szCs w:val="24"/>
        </w:rPr>
        <w:t xml:space="preserve">To ascertain if climate information by NIMET increases maize production among farmers in Ondo and Plateau States. </w:t>
      </w:r>
    </w:p>
    <w:p w14:paraId="6673389F" w14:textId="77777777" w:rsidR="00312D67" w:rsidRPr="002C256D" w:rsidRDefault="00312D67" w:rsidP="00312D67">
      <w:pPr>
        <w:numPr>
          <w:ilvl w:val="0"/>
          <w:numId w:val="2"/>
        </w:numPr>
        <w:spacing w:after="0" w:line="360" w:lineRule="auto"/>
        <w:jc w:val="both"/>
        <w:rPr>
          <w:rFonts w:ascii="Times New Roman" w:hAnsi="Times New Roman"/>
          <w:b/>
          <w:sz w:val="24"/>
          <w:szCs w:val="24"/>
        </w:rPr>
      </w:pPr>
      <w:r w:rsidRPr="002C256D">
        <w:rPr>
          <w:rFonts w:ascii="Times New Roman" w:hAnsi="Times New Roman"/>
          <w:sz w:val="24"/>
          <w:szCs w:val="24"/>
        </w:rPr>
        <w:t>To find out if the maize farmers are aware of seasonal climate information released by NiMet related to maize farming.</w:t>
      </w:r>
    </w:p>
    <w:p w14:paraId="6D502955" w14:textId="77777777" w:rsidR="00312D67" w:rsidRPr="002C256D" w:rsidRDefault="00312D67" w:rsidP="00312D67">
      <w:pPr>
        <w:numPr>
          <w:ilvl w:val="0"/>
          <w:numId w:val="2"/>
        </w:numPr>
        <w:spacing w:after="0" w:line="360" w:lineRule="auto"/>
        <w:jc w:val="both"/>
        <w:rPr>
          <w:rFonts w:ascii="Times New Roman" w:hAnsi="Times New Roman"/>
          <w:b/>
          <w:sz w:val="24"/>
          <w:szCs w:val="24"/>
        </w:rPr>
      </w:pPr>
      <w:r w:rsidRPr="002C256D">
        <w:rPr>
          <w:rFonts w:ascii="Times New Roman" w:hAnsi="Times New Roman"/>
          <w:sz w:val="24"/>
          <w:szCs w:val="24"/>
        </w:rPr>
        <w:t>To ascertain the types of seasonal climate information released by NiMet on maize farming.</w:t>
      </w:r>
    </w:p>
    <w:p w14:paraId="374E9F76" w14:textId="77777777" w:rsidR="00312D67" w:rsidRPr="002C256D" w:rsidRDefault="00312D67" w:rsidP="00312D67">
      <w:pPr>
        <w:numPr>
          <w:ilvl w:val="0"/>
          <w:numId w:val="2"/>
        </w:numPr>
        <w:spacing w:after="0" w:line="360" w:lineRule="auto"/>
        <w:jc w:val="both"/>
        <w:rPr>
          <w:rFonts w:ascii="Times New Roman" w:hAnsi="Times New Roman"/>
          <w:b/>
          <w:sz w:val="24"/>
          <w:szCs w:val="24"/>
        </w:rPr>
      </w:pPr>
      <w:r w:rsidRPr="002C256D">
        <w:rPr>
          <w:rFonts w:ascii="Times New Roman" w:hAnsi="Times New Roman"/>
          <w:sz w:val="24"/>
          <w:szCs w:val="24"/>
        </w:rPr>
        <w:t>To examine the challenges of climate information uptake by the maize farmers.</w:t>
      </w:r>
    </w:p>
    <w:p w14:paraId="5E4835D3" w14:textId="77777777" w:rsidR="00312D67" w:rsidRDefault="00312D67" w:rsidP="00312D67">
      <w:pPr>
        <w:spacing w:after="0" w:line="360" w:lineRule="auto"/>
        <w:jc w:val="both"/>
        <w:rPr>
          <w:rFonts w:ascii="Times New Roman" w:hAnsi="Times New Roman"/>
          <w:b/>
          <w:sz w:val="24"/>
          <w:szCs w:val="24"/>
        </w:rPr>
      </w:pPr>
    </w:p>
    <w:p w14:paraId="1345D631" w14:textId="77777777" w:rsidR="00312D67" w:rsidRPr="002C256D" w:rsidRDefault="00312D67" w:rsidP="00312D67">
      <w:pPr>
        <w:spacing w:after="0" w:line="360" w:lineRule="auto"/>
        <w:jc w:val="both"/>
        <w:rPr>
          <w:rFonts w:ascii="Times New Roman" w:hAnsi="Times New Roman"/>
          <w:b/>
          <w:sz w:val="24"/>
          <w:szCs w:val="24"/>
        </w:rPr>
      </w:pPr>
      <w:r w:rsidRPr="002C256D">
        <w:rPr>
          <w:rFonts w:ascii="Times New Roman" w:hAnsi="Times New Roman"/>
          <w:b/>
          <w:sz w:val="24"/>
          <w:szCs w:val="24"/>
        </w:rPr>
        <w:lastRenderedPageBreak/>
        <w:t>Conceptual Clarifications</w:t>
      </w:r>
    </w:p>
    <w:p w14:paraId="7936D6E9" w14:textId="77777777" w:rsidR="00312D67" w:rsidRPr="002C256D" w:rsidRDefault="00312D67" w:rsidP="00312D67">
      <w:pPr>
        <w:spacing w:after="0" w:line="360" w:lineRule="auto"/>
        <w:jc w:val="both"/>
        <w:rPr>
          <w:rFonts w:ascii="Times New Roman" w:hAnsi="Times New Roman"/>
          <w:b/>
          <w:sz w:val="24"/>
          <w:szCs w:val="24"/>
        </w:rPr>
      </w:pPr>
      <w:r w:rsidRPr="002C256D">
        <w:rPr>
          <w:rFonts w:ascii="Times New Roman" w:hAnsi="Times New Roman"/>
          <w:b/>
          <w:sz w:val="24"/>
          <w:szCs w:val="24"/>
        </w:rPr>
        <w:t xml:space="preserve">Climate Information </w:t>
      </w:r>
    </w:p>
    <w:p w14:paraId="47DFA2ED" w14:textId="77777777" w:rsidR="00312D67" w:rsidRPr="002C256D" w:rsidRDefault="00312D67" w:rsidP="00312D67">
      <w:pPr>
        <w:spacing w:after="0" w:line="360" w:lineRule="auto"/>
        <w:jc w:val="both"/>
        <w:rPr>
          <w:rFonts w:ascii="Times New Roman" w:hAnsi="Times New Roman"/>
          <w:b/>
          <w:sz w:val="24"/>
          <w:szCs w:val="24"/>
        </w:rPr>
      </w:pPr>
      <w:r w:rsidRPr="002C256D">
        <w:rPr>
          <w:rFonts w:ascii="Times New Roman" w:hAnsi="Times New Roman"/>
          <w:sz w:val="24"/>
          <w:szCs w:val="24"/>
        </w:rPr>
        <w:t xml:space="preserve">According to </w:t>
      </w:r>
      <w:r>
        <w:rPr>
          <w:rFonts w:ascii="Times New Roman" w:hAnsi="Times New Roman"/>
          <w:sz w:val="24"/>
          <w:szCs w:val="24"/>
        </w:rPr>
        <w:t xml:space="preserve">the </w:t>
      </w:r>
      <w:r w:rsidRPr="002C256D">
        <w:rPr>
          <w:rFonts w:ascii="Times New Roman" w:hAnsi="Times New Roman"/>
          <w:sz w:val="24"/>
          <w:szCs w:val="24"/>
        </w:rPr>
        <w:t>World Meteorological Organisation (2020), climate information is the communication of messages to the public about the various weather conditions. National Centres for Environmental Information (2022) describes climate information as the supply of current environmental information about temperature, precipitation, storms, snow, wind, drought, wildfire and other weather patterns a</w:t>
      </w:r>
      <w:r>
        <w:rPr>
          <w:rFonts w:ascii="Times New Roman" w:hAnsi="Times New Roman"/>
          <w:sz w:val="24"/>
          <w:szCs w:val="24"/>
        </w:rPr>
        <w:t>nd</w:t>
      </w:r>
      <w:r w:rsidRPr="002C256D">
        <w:rPr>
          <w:rFonts w:ascii="Times New Roman" w:hAnsi="Times New Roman"/>
          <w:sz w:val="24"/>
          <w:szCs w:val="24"/>
        </w:rPr>
        <w:t xml:space="preserve"> providing historical incidents to the people. The West Africa Biodiversity and Climate Change (2021) states that climate information is </w:t>
      </w:r>
      <w:r>
        <w:rPr>
          <w:rFonts w:ascii="Times New Roman" w:hAnsi="Times New Roman"/>
          <w:sz w:val="24"/>
          <w:szCs w:val="24"/>
        </w:rPr>
        <w:t>passing information to the public about the state of the atmosphere at a given time and place regarding</w:t>
      </w:r>
      <w:r w:rsidRPr="002C256D">
        <w:rPr>
          <w:rFonts w:ascii="Times New Roman" w:hAnsi="Times New Roman"/>
          <w:sz w:val="24"/>
          <w:szCs w:val="24"/>
        </w:rPr>
        <w:t xml:space="preserve"> temperature, air pressure, wind, humidity, cloudiness, and precipitation. </w:t>
      </w:r>
    </w:p>
    <w:p w14:paraId="697A48B8" w14:textId="77777777" w:rsidR="00312D67" w:rsidRPr="002C256D" w:rsidRDefault="00312D67" w:rsidP="00312D67">
      <w:pPr>
        <w:spacing w:after="0" w:line="360" w:lineRule="auto"/>
        <w:jc w:val="both"/>
        <w:rPr>
          <w:rFonts w:ascii="Times New Roman" w:hAnsi="Times New Roman"/>
          <w:b/>
          <w:sz w:val="24"/>
          <w:szCs w:val="24"/>
        </w:rPr>
      </w:pPr>
      <w:r w:rsidRPr="002C256D">
        <w:rPr>
          <w:rFonts w:ascii="Times New Roman" w:hAnsi="Times New Roman"/>
          <w:sz w:val="24"/>
          <w:szCs w:val="24"/>
        </w:rPr>
        <w:t xml:space="preserve">According to Lugen (2017), climate information is the communication of information concerning different variables such as temperature, humidity, precipitation, winds, radiation, and other meteorological conditions </w:t>
      </w:r>
      <w:r>
        <w:rPr>
          <w:rFonts w:ascii="Times New Roman" w:hAnsi="Times New Roman"/>
          <w:sz w:val="24"/>
          <w:szCs w:val="24"/>
        </w:rPr>
        <w:t>to assist decision-</w:t>
      </w:r>
      <w:r w:rsidRPr="002C256D">
        <w:rPr>
          <w:rFonts w:ascii="Times New Roman" w:hAnsi="Times New Roman"/>
          <w:sz w:val="24"/>
          <w:szCs w:val="24"/>
        </w:rPr>
        <w:t>making by individuals such as farmers. For this study, Lugen’s (2017) definition has been adopted.</w:t>
      </w:r>
    </w:p>
    <w:p w14:paraId="1344A6E5" w14:textId="77777777" w:rsidR="00312D67" w:rsidRPr="002C256D" w:rsidRDefault="00312D67" w:rsidP="00312D67">
      <w:pPr>
        <w:spacing w:after="0" w:line="360" w:lineRule="auto"/>
        <w:jc w:val="both"/>
        <w:rPr>
          <w:rFonts w:ascii="Times New Roman" w:hAnsi="Times New Roman"/>
          <w:b/>
          <w:bCs/>
          <w:sz w:val="24"/>
          <w:szCs w:val="24"/>
        </w:rPr>
      </w:pPr>
      <w:r w:rsidRPr="002C256D">
        <w:rPr>
          <w:rFonts w:ascii="Times New Roman" w:hAnsi="Times New Roman"/>
          <w:b/>
          <w:bCs/>
          <w:sz w:val="24"/>
          <w:szCs w:val="24"/>
        </w:rPr>
        <w:t xml:space="preserve">Review of Empirical Studies </w:t>
      </w:r>
    </w:p>
    <w:p w14:paraId="4BC34FD2" w14:textId="77777777" w:rsidR="00312D67" w:rsidRDefault="00312D67" w:rsidP="00312D67">
      <w:pPr>
        <w:spacing w:after="0" w:line="360" w:lineRule="auto"/>
        <w:jc w:val="both"/>
        <w:rPr>
          <w:rFonts w:ascii="Times New Roman" w:hAnsi="Times New Roman"/>
          <w:sz w:val="24"/>
          <w:szCs w:val="24"/>
        </w:rPr>
      </w:pPr>
      <w:r w:rsidRPr="002C256D">
        <w:rPr>
          <w:rFonts w:ascii="Times New Roman" w:hAnsi="Times New Roman"/>
          <w:sz w:val="24"/>
          <w:szCs w:val="24"/>
        </w:rPr>
        <w:t>This segment of the study focuses on global and local review of studies on climate information. To begin with, Measham et al</w:t>
      </w:r>
      <w:r>
        <w:rPr>
          <w:rFonts w:ascii="Times New Roman" w:hAnsi="Times New Roman"/>
          <w:sz w:val="24"/>
          <w:szCs w:val="24"/>
        </w:rPr>
        <w:t>.</w:t>
      </w:r>
      <w:r w:rsidRPr="002C256D">
        <w:rPr>
          <w:rFonts w:ascii="Times New Roman" w:hAnsi="Times New Roman"/>
          <w:sz w:val="24"/>
          <w:szCs w:val="24"/>
        </w:rPr>
        <w:t xml:space="preserve"> (2011) researched: ‘’</w:t>
      </w:r>
      <w:r w:rsidRPr="002C256D">
        <w:rPr>
          <w:rFonts w:ascii="Times New Roman" w:hAnsi="Times New Roman"/>
          <w:bCs/>
          <w:sz w:val="24"/>
          <w:szCs w:val="24"/>
        </w:rPr>
        <w:t xml:space="preserve">Adapting to Climate Change through Local Municipal Planning: Barriers and Challenges’’. </w:t>
      </w:r>
      <w:r w:rsidRPr="002C256D">
        <w:rPr>
          <w:rFonts w:ascii="Times New Roman" w:hAnsi="Times New Roman"/>
          <w:sz w:val="24"/>
          <w:szCs w:val="24"/>
        </w:rPr>
        <w:t>The study pointed out th</w:t>
      </w:r>
      <w:r>
        <w:rPr>
          <w:rFonts w:ascii="Times New Roman" w:hAnsi="Times New Roman"/>
          <w:sz w:val="24"/>
          <w:szCs w:val="24"/>
        </w:rPr>
        <w:t>at the inadequacy of information is a major barrier to climate change adaptation, planning,</w:t>
      </w:r>
      <w:r w:rsidRPr="002C256D">
        <w:rPr>
          <w:rFonts w:ascii="Times New Roman" w:hAnsi="Times New Roman"/>
          <w:sz w:val="24"/>
          <w:szCs w:val="24"/>
        </w:rPr>
        <w:t xml:space="preserve"> and implementation. The study suggested that the farmers </w:t>
      </w:r>
      <w:r>
        <w:rPr>
          <w:rFonts w:ascii="Times New Roman" w:hAnsi="Times New Roman"/>
          <w:sz w:val="24"/>
          <w:szCs w:val="24"/>
        </w:rPr>
        <w:t>must</w:t>
      </w:r>
      <w:r w:rsidRPr="002C256D">
        <w:rPr>
          <w:rFonts w:ascii="Times New Roman" w:hAnsi="Times New Roman"/>
          <w:sz w:val="24"/>
          <w:szCs w:val="24"/>
        </w:rPr>
        <w:t xml:space="preserve"> feed frequently with climate</w:t>
      </w:r>
      <w:r>
        <w:rPr>
          <w:rFonts w:ascii="Times New Roman" w:hAnsi="Times New Roman"/>
          <w:sz w:val="24"/>
          <w:szCs w:val="24"/>
        </w:rPr>
        <w:t>-</w:t>
      </w:r>
      <w:r w:rsidRPr="002C256D">
        <w:rPr>
          <w:rFonts w:ascii="Times New Roman" w:hAnsi="Times New Roman"/>
          <w:sz w:val="24"/>
          <w:szCs w:val="24"/>
        </w:rPr>
        <w:t>related information that tend</w:t>
      </w:r>
      <w:r>
        <w:rPr>
          <w:rFonts w:ascii="Times New Roman" w:hAnsi="Times New Roman"/>
          <w:sz w:val="24"/>
          <w:szCs w:val="24"/>
        </w:rPr>
        <w:t>s</w:t>
      </w:r>
      <w:r w:rsidRPr="002C256D">
        <w:rPr>
          <w:rFonts w:ascii="Times New Roman" w:hAnsi="Times New Roman"/>
          <w:sz w:val="24"/>
          <w:szCs w:val="24"/>
        </w:rPr>
        <w:t xml:space="preserve"> to affect their crop production. Srinivasan et al. (2011) studied the topic </w:t>
      </w:r>
      <w:r w:rsidRPr="002C256D">
        <w:rPr>
          <w:rFonts w:ascii="Times New Roman" w:hAnsi="Times New Roman"/>
          <w:bCs/>
          <w:sz w:val="24"/>
          <w:szCs w:val="24"/>
        </w:rPr>
        <w:t xml:space="preserve">‘’Climate Information Requirements for Community-Level Risk Management and Adaptation’’. The study made use of </w:t>
      </w:r>
      <w:r>
        <w:rPr>
          <w:rFonts w:ascii="Times New Roman" w:hAnsi="Times New Roman"/>
          <w:bCs/>
          <w:sz w:val="24"/>
          <w:szCs w:val="24"/>
        </w:rPr>
        <w:t>a survey, focus group, and in-depth interview methods for</w:t>
      </w:r>
      <w:r w:rsidRPr="002C256D">
        <w:rPr>
          <w:rFonts w:ascii="Times New Roman" w:hAnsi="Times New Roman"/>
          <w:bCs/>
          <w:sz w:val="24"/>
          <w:szCs w:val="24"/>
        </w:rPr>
        <w:t xml:space="preserve"> data collection. It found that</w:t>
      </w:r>
      <w:r w:rsidRPr="002C256D">
        <w:rPr>
          <w:rFonts w:ascii="Times New Roman" w:hAnsi="Times New Roman"/>
          <w:sz w:val="24"/>
          <w:szCs w:val="24"/>
        </w:rPr>
        <w:t xml:space="preserve"> from the point of implementation</w:t>
      </w:r>
      <w:r>
        <w:rPr>
          <w:rFonts w:ascii="Times New Roman" w:hAnsi="Times New Roman"/>
          <w:sz w:val="24"/>
          <w:szCs w:val="24"/>
        </w:rPr>
        <w:t>, ﬁeld progress is rather slow despite the seeming concern by experts and policymakers to connect service providers and users in an end-to-end climate information generation and application system</w:t>
      </w:r>
      <w:r w:rsidRPr="002C256D">
        <w:rPr>
          <w:rFonts w:ascii="Times New Roman" w:hAnsi="Times New Roman"/>
          <w:sz w:val="24"/>
          <w:szCs w:val="24"/>
        </w:rPr>
        <w:t xml:space="preserve">. Other studies like that of Changnon (2014) on the topic: </w:t>
      </w:r>
      <w:r w:rsidRPr="002C256D">
        <w:rPr>
          <w:rFonts w:ascii="Times New Roman" w:hAnsi="Times New Roman"/>
          <w:bCs/>
          <w:sz w:val="24"/>
          <w:szCs w:val="24"/>
        </w:rPr>
        <w:t xml:space="preserve">“Improving Outreach in Atmospheric Sciences: Assessment of Users of Climate Products,’’ </w:t>
      </w:r>
      <w:r w:rsidRPr="002C256D">
        <w:rPr>
          <w:rFonts w:ascii="Times New Roman" w:hAnsi="Times New Roman"/>
          <w:sz w:val="24"/>
          <w:szCs w:val="24"/>
        </w:rPr>
        <w:t xml:space="preserve">acknowledged the difficulty </w:t>
      </w:r>
      <w:r>
        <w:rPr>
          <w:rFonts w:ascii="Times New Roman" w:hAnsi="Times New Roman"/>
          <w:sz w:val="24"/>
          <w:szCs w:val="24"/>
        </w:rPr>
        <w:t>illiterate users face</w:t>
      </w:r>
      <w:r w:rsidRPr="002C256D">
        <w:rPr>
          <w:rFonts w:ascii="Times New Roman" w:hAnsi="Times New Roman"/>
          <w:sz w:val="24"/>
          <w:szCs w:val="24"/>
        </w:rPr>
        <w:t xml:space="preserve"> in understanding climate information. The study revealed that the intensive use of extension service</w:t>
      </w:r>
      <w:r>
        <w:rPr>
          <w:rFonts w:ascii="Times New Roman" w:hAnsi="Times New Roman"/>
          <w:sz w:val="24"/>
          <w:szCs w:val="24"/>
        </w:rPr>
        <w:t>s</w:t>
      </w:r>
      <w:r w:rsidRPr="002C256D">
        <w:rPr>
          <w:rFonts w:ascii="Times New Roman" w:hAnsi="Times New Roman"/>
          <w:sz w:val="24"/>
          <w:szCs w:val="24"/>
        </w:rPr>
        <w:t xml:space="preserve"> in educating the farmers on the need to </w:t>
      </w:r>
      <w:r>
        <w:rPr>
          <w:rFonts w:ascii="Times New Roman" w:hAnsi="Times New Roman"/>
          <w:sz w:val="24"/>
          <w:szCs w:val="24"/>
        </w:rPr>
        <w:t>use</w:t>
      </w:r>
      <w:r w:rsidRPr="002C256D">
        <w:rPr>
          <w:rFonts w:ascii="Times New Roman" w:hAnsi="Times New Roman"/>
          <w:sz w:val="24"/>
          <w:szCs w:val="24"/>
        </w:rPr>
        <w:t xml:space="preserve"> the information they receive from experts regarding climate</w:t>
      </w:r>
      <w:r>
        <w:rPr>
          <w:rFonts w:ascii="Times New Roman" w:hAnsi="Times New Roman"/>
          <w:sz w:val="24"/>
          <w:szCs w:val="24"/>
        </w:rPr>
        <w:t>-</w:t>
      </w:r>
      <w:r w:rsidRPr="002C256D">
        <w:rPr>
          <w:rFonts w:ascii="Times New Roman" w:hAnsi="Times New Roman"/>
          <w:sz w:val="24"/>
          <w:szCs w:val="24"/>
        </w:rPr>
        <w:t xml:space="preserve">related issues is </w:t>
      </w:r>
      <w:r>
        <w:rPr>
          <w:rFonts w:ascii="Times New Roman" w:hAnsi="Times New Roman"/>
          <w:sz w:val="24"/>
          <w:szCs w:val="24"/>
        </w:rPr>
        <w:t>highly important</w:t>
      </w:r>
      <w:r w:rsidRPr="002C256D">
        <w:rPr>
          <w:rFonts w:ascii="Times New Roman" w:hAnsi="Times New Roman"/>
          <w:sz w:val="24"/>
          <w:szCs w:val="24"/>
        </w:rPr>
        <w:t xml:space="preserve">.  Patt and Gwata (2002) in the </w:t>
      </w:r>
      <w:r>
        <w:rPr>
          <w:rFonts w:ascii="Times New Roman" w:hAnsi="Times New Roman"/>
          <w:sz w:val="24"/>
          <w:szCs w:val="24"/>
        </w:rPr>
        <w:t>Effective Seasonal Climate Forecast Applications study</w:t>
      </w:r>
      <w:r w:rsidRPr="002C256D">
        <w:rPr>
          <w:rFonts w:ascii="Times New Roman" w:hAnsi="Times New Roman"/>
          <w:bCs/>
          <w:sz w:val="24"/>
          <w:szCs w:val="24"/>
        </w:rPr>
        <w:t xml:space="preserve">: Examining Constraints for Subsistence Farmers in Zimbabwe. Findings </w:t>
      </w:r>
      <w:r w:rsidRPr="002C256D">
        <w:rPr>
          <w:rFonts w:ascii="Times New Roman" w:hAnsi="Times New Roman"/>
          <w:sz w:val="24"/>
          <w:szCs w:val="24"/>
        </w:rPr>
        <w:lastRenderedPageBreak/>
        <w:t xml:space="preserve">revealed that subsistence farmers often preferred traditional </w:t>
      </w:r>
      <w:r>
        <w:rPr>
          <w:rFonts w:ascii="Times New Roman" w:hAnsi="Times New Roman"/>
          <w:sz w:val="24"/>
          <w:szCs w:val="24"/>
        </w:rPr>
        <w:t>farming methods</w:t>
      </w:r>
      <w:r w:rsidRPr="002C256D">
        <w:rPr>
          <w:rFonts w:ascii="Times New Roman" w:hAnsi="Times New Roman"/>
          <w:sz w:val="24"/>
          <w:szCs w:val="24"/>
        </w:rPr>
        <w:t xml:space="preserve"> based on their personal experiences with less or no recourse to available climate information. </w:t>
      </w:r>
    </w:p>
    <w:p w14:paraId="1EDA00B6" w14:textId="77777777" w:rsidR="00312D67" w:rsidRPr="002C256D" w:rsidRDefault="00312D67" w:rsidP="00312D67">
      <w:pPr>
        <w:spacing w:after="0" w:line="360" w:lineRule="auto"/>
        <w:jc w:val="both"/>
        <w:rPr>
          <w:rFonts w:ascii="Times New Roman" w:hAnsi="Times New Roman"/>
          <w:sz w:val="24"/>
          <w:szCs w:val="24"/>
        </w:rPr>
      </w:pPr>
    </w:p>
    <w:p w14:paraId="2C59FC4B" w14:textId="77777777" w:rsidR="00312D67" w:rsidRDefault="00312D67" w:rsidP="00312D67">
      <w:pPr>
        <w:spacing w:after="0" w:line="360" w:lineRule="auto"/>
        <w:jc w:val="both"/>
        <w:rPr>
          <w:rFonts w:ascii="Times New Roman" w:hAnsi="Times New Roman"/>
          <w:sz w:val="24"/>
          <w:szCs w:val="24"/>
        </w:rPr>
      </w:pPr>
      <w:r w:rsidRPr="002C256D">
        <w:rPr>
          <w:rFonts w:ascii="Times New Roman" w:hAnsi="Times New Roman"/>
          <w:sz w:val="24"/>
          <w:szCs w:val="24"/>
        </w:rPr>
        <w:t>Antwi-Agyei, et al (2014) conducted a study on “</w:t>
      </w:r>
      <w:r w:rsidRPr="002C256D">
        <w:rPr>
          <w:rFonts w:ascii="Times New Roman" w:hAnsi="Times New Roman"/>
          <w:bCs/>
          <w:sz w:val="24"/>
          <w:szCs w:val="24"/>
        </w:rPr>
        <w:t>Livelihood Adaptations to Climate Variability: Insights from Farming Households in Ghana’’. The study found that</w:t>
      </w:r>
      <w:r w:rsidRPr="002C256D">
        <w:rPr>
          <w:rFonts w:ascii="Times New Roman" w:hAnsi="Times New Roman"/>
          <w:sz w:val="24"/>
          <w:szCs w:val="24"/>
        </w:rPr>
        <w:t xml:space="preserve">, a considerable percentage of its population (about 45%,) who are engaged in small- holder farming in the rural areas are mostly illiterate. The study recommended aggression education and sensitization so that </w:t>
      </w:r>
      <w:r>
        <w:rPr>
          <w:rFonts w:ascii="Times New Roman" w:hAnsi="Times New Roman"/>
          <w:sz w:val="24"/>
          <w:szCs w:val="24"/>
        </w:rPr>
        <w:t xml:space="preserve">the </w:t>
      </w:r>
      <w:r w:rsidRPr="002C256D">
        <w:rPr>
          <w:rFonts w:ascii="Times New Roman" w:hAnsi="Times New Roman"/>
          <w:sz w:val="24"/>
          <w:szCs w:val="24"/>
        </w:rPr>
        <w:t>farming population will know the importance of imbibing climate information services sent to them. The study concluded that fa</w:t>
      </w:r>
      <w:r>
        <w:rPr>
          <w:rFonts w:ascii="Times New Roman" w:hAnsi="Times New Roman"/>
          <w:sz w:val="24"/>
          <w:szCs w:val="24"/>
        </w:rPr>
        <w:t>r</w:t>
      </w:r>
      <w:r w:rsidRPr="002C256D">
        <w:rPr>
          <w:rFonts w:ascii="Times New Roman" w:hAnsi="Times New Roman"/>
          <w:sz w:val="24"/>
          <w:szCs w:val="24"/>
        </w:rPr>
        <w:t xml:space="preserve">mers </w:t>
      </w:r>
      <w:r>
        <w:rPr>
          <w:rFonts w:ascii="Times New Roman" w:hAnsi="Times New Roman"/>
          <w:sz w:val="24"/>
          <w:szCs w:val="24"/>
        </w:rPr>
        <w:t>make little use of climate information in decision making because the current channels of communicating climate information are un</w:t>
      </w:r>
      <w:r w:rsidRPr="002C256D">
        <w:rPr>
          <w:rFonts w:ascii="Times New Roman" w:hAnsi="Times New Roman"/>
          <w:sz w:val="24"/>
          <w:szCs w:val="24"/>
        </w:rPr>
        <w:t>suitable for the illiterate population.</w:t>
      </w:r>
      <w:r>
        <w:rPr>
          <w:rFonts w:ascii="Times New Roman" w:hAnsi="Times New Roman"/>
          <w:sz w:val="24"/>
          <w:szCs w:val="24"/>
        </w:rPr>
        <w:t xml:space="preserve"> </w:t>
      </w:r>
      <w:r w:rsidRPr="002C256D">
        <w:rPr>
          <w:rFonts w:ascii="Times New Roman" w:hAnsi="Times New Roman"/>
          <w:sz w:val="24"/>
          <w:szCs w:val="24"/>
        </w:rPr>
        <w:t>Skolniko (1999) corroborates the above in his study on the topic</w:t>
      </w:r>
      <w:r w:rsidRPr="002C256D">
        <w:rPr>
          <w:rFonts w:ascii="Times New Roman" w:hAnsi="Times New Roman"/>
          <w:bCs/>
          <w:sz w:val="24"/>
          <w:szCs w:val="24"/>
        </w:rPr>
        <w:t>:</w:t>
      </w:r>
      <w:r>
        <w:rPr>
          <w:rFonts w:ascii="Times New Roman" w:hAnsi="Times New Roman"/>
          <w:bCs/>
          <w:sz w:val="24"/>
          <w:szCs w:val="24"/>
        </w:rPr>
        <w:t xml:space="preserve"> </w:t>
      </w:r>
      <w:r w:rsidRPr="002C256D">
        <w:rPr>
          <w:rFonts w:ascii="Times New Roman" w:hAnsi="Times New Roman"/>
          <w:bCs/>
          <w:sz w:val="24"/>
          <w:szCs w:val="24"/>
        </w:rPr>
        <w:t>“The Role of Science in Policy: The Climate Change Debate in the United States.’’</w:t>
      </w:r>
      <w:r w:rsidRPr="002C256D">
        <w:rPr>
          <w:rFonts w:ascii="Times New Roman" w:hAnsi="Times New Roman"/>
          <w:sz w:val="24"/>
          <w:szCs w:val="24"/>
        </w:rPr>
        <w:t>Aside</w:t>
      </w:r>
      <w:r>
        <w:rPr>
          <w:rFonts w:ascii="Times New Roman" w:hAnsi="Times New Roman"/>
          <w:sz w:val="24"/>
          <w:szCs w:val="24"/>
        </w:rPr>
        <w:t xml:space="preserve"> </w:t>
      </w:r>
      <w:r w:rsidRPr="002C256D">
        <w:rPr>
          <w:rFonts w:ascii="Times New Roman" w:hAnsi="Times New Roman"/>
          <w:sz w:val="24"/>
          <w:szCs w:val="24"/>
        </w:rPr>
        <w:t>from farmers’ illiteracy, the adherence to climate information may be inﬂuenced by other competing factors like held belie</w:t>
      </w:r>
      <w:r>
        <w:rPr>
          <w:rFonts w:ascii="Times New Roman" w:hAnsi="Times New Roman"/>
          <w:sz w:val="24"/>
          <w:szCs w:val="24"/>
        </w:rPr>
        <w:t>f</w:t>
      </w:r>
      <w:r w:rsidRPr="002C256D">
        <w:rPr>
          <w:rFonts w:ascii="Times New Roman" w:hAnsi="Times New Roman"/>
          <w:sz w:val="24"/>
          <w:szCs w:val="24"/>
        </w:rPr>
        <w:t xml:space="preserve"> </w:t>
      </w:r>
      <w:r>
        <w:rPr>
          <w:rFonts w:ascii="Times New Roman" w:hAnsi="Times New Roman"/>
          <w:sz w:val="24"/>
          <w:szCs w:val="24"/>
        </w:rPr>
        <w:t>in</w:t>
      </w:r>
      <w:r w:rsidRPr="002C256D">
        <w:rPr>
          <w:rFonts w:ascii="Times New Roman" w:hAnsi="Times New Roman"/>
          <w:sz w:val="24"/>
          <w:szCs w:val="24"/>
        </w:rPr>
        <w:t xml:space="preserve"> traditional farming method</w:t>
      </w:r>
      <w:r>
        <w:rPr>
          <w:rFonts w:ascii="Times New Roman" w:hAnsi="Times New Roman"/>
          <w:sz w:val="24"/>
          <w:szCs w:val="24"/>
        </w:rPr>
        <w:t>s</w:t>
      </w:r>
      <w:r w:rsidRPr="002C256D">
        <w:rPr>
          <w:rFonts w:ascii="Times New Roman" w:hAnsi="Times New Roman"/>
          <w:sz w:val="24"/>
          <w:szCs w:val="24"/>
        </w:rPr>
        <w:t xml:space="preserve"> by farmers </w:t>
      </w:r>
      <w:r>
        <w:rPr>
          <w:rFonts w:ascii="Times New Roman" w:hAnsi="Times New Roman"/>
          <w:sz w:val="24"/>
          <w:szCs w:val="24"/>
        </w:rPr>
        <w:t xml:space="preserve">and </w:t>
      </w:r>
      <w:r w:rsidRPr="002C256D">
        <w:rPr>
          <w:rFonts w:ascii="Times New Roman" w:hAnsi="Times New Roman"/>
          <w:sz w:val="24"/>
          <w:szCs w:val="24"/>
        </w:rPr>
        <w:t>too much political influence in disseminating climate information</w:t>
      </w:r>
      <w:r>
        <w:rPr>
          <w:rFonts w:ascii="Times New Roman" w:hAnsi="Times New Roman"/>
          <w:sz w:val="24"/>
          <w:szCs w:val="24"/>
        </w:rPr>
        <w:t>,</w:t>
      </w:r>
      <w:r w:rsidRPr="002C256D">
        <w:rPr>
          <w:rFonts w:ascii="Times New Roman" w:hAnsi="Times New Roman"/>
          <w:sz w:val="24"/>
          <w:szCs w:val="24"/>
        </w:rPr>
        <w:t xml:space="preserve"> among others. Where farmers consider these competing factors to be more important than the available climate information, there is a high inertial response and vice versa. Devereux’s study in (2009) also supports the above authors finding. Devereux researched the topic</w:t>
      </w:r>
      <w:r>
        <w:rPr>
          <w:rFonts w:ascii="Times New Roman" w:hAnsi="Times New Roman"/>
          <w:sz w:val="24"/>
          <w:szCs w:val="24"/>
        </w:rPr>
        <w:t xml:space="preserve">, </w:t>
      </w:r>
      <w:r w:rsidRPr="002C256D">
        <w:rPr>
          <w:rFonts w:ascii="Times New Roman" w:hAnsi="Times New Roman"/>
          <w:sz w:val="24"/>
          <w:szCs w:val="24"/>
        </w:rPr>
        <w:t>“</w:t>
      </w:r>
      <w:r w:rsidRPr="002C256D">
        <w:rPr>
          <w:rFonts w:ascii="Times New Roman" w:hAnsi="Times New Roman"/>
          <w:bCs/>
          <w:sz w:val="24"/>
          <w:szCs w:val="24"/>
        </w:rPr>
        <w:t xml:space="preserve">Why does Famine Persist in Africa?’’ The study established that </w:t>
      </w:r>
      <w:r w:rsidRPr="002C256D">
        <w:rPr>
          <w:rFonts w:ascii="Times New Roman" w:hAnsi="Times New Roman"/>
          <w:sz w:val="24"/>
          <w:szCs w:val="24"/>
        </w:rPr>
        <w:t xml:space="preserve">an example in history is drought </w:t>
      </w:r>
      <w:r>
        <w:rPr>
          <w:rFonts w:ascii="Times New Roman" w:hAnsi="Times New Roman"/>
          <w:sz w:val="24"/>
          <w:szCs w:val="24"/>
        </w:rPr>
        <w:t>in the Ethiopian highlands in the year 2000, before</w:t>
      </w:r>
      <w:r w:rsidRPr="002C256D">
        <w:rPr>
          <w:rFonts w:ascii="Times New Roman" w:hAnsi="Times New Roman"/>
          <w:sz w:val="24"/>
          <w:szCs w:val="24"/>
        </w:rPr>
        <w:t xml:space="preserve"> donor countries gave early warning signals in 1999</w:t>
      </w:r>
      <w:r>
        <w:rPr>
          <w:rFonts w:ascii="Times New Roman" w:hAnsi="Times New Roman"/>
          <w:sz w:val="24"/>
          <w:szCs w:val="24"/>
        </w:rPr>
        <w:t>. However,</w:t>
      </w:r>
      <w:r w:rsidRPr="002C256D">
        <w:rPr>
          <w:rFonts w:ascii="Times New Roman" w:hAnsi="Times New Roman"/>
          <w:sz w:val="24"/>
          <w:szCs w:val="24"/>
        </w:rPr>
        <w:t xml:space="preserve"> this information could not help </w:t>
      </w:r>
      <w:r>
        <w:rPr>
          <w:rFonts w:ascii="Times New Roman" w:hAnsi="Times New Roman"/>
          <w:sz w:val="24"/>
          <w:szCs w:val="24"/>
        </w:rPr>
        <w:t>mitigate</w:t>
      </w:r>
      <w:r w:rsidRPr="002C256D">
        <w:rPr>
          <w:rFonts w:ascii="Times New Roman" w:hAnsi="Times New Roman"/>
          <w:sz w:val="24"/>
          <w:szCs w:val="24"/>
        </w:rPr>
        <w:t xml:space="preserve"> the food crises because the farmers were hopeful that the aid given by donor countries could be used as leverage to stabilise the effect of the drought (Devereux, 2009).</w:t>
      </w:r>
    </w:p>
    <w:p w14:paraId="1330893D" w14:textId="77777777" w:rsidR="00312D67" w:rsidRPr="002C256D" w:rsidRDefault="00312D67" w:rsidP="00312D67">
      <w:pPr>
        <w:spacing w:after="0" w:line="360" w:lineRule="auto"/>
        <w:jc w:val="both"/>
        <w:rPr>
          <w:rFonts w:ascii="Times New Roman" w:hAnsi="Times New Roman"/>
          <w:sz w:val="24"/>
          <w:szCs w:val="24"/>
        </w:rPr>
      </w:pPr>
    </w:p>
    <w:p w14:paraId="480DA148" w14:textId="77777777" w:rsidR="00312D67" w:rsidRDefault="00312D67" w:rsidP="00312D67">
      <w:pPr>
        <w:spacing w:after="0" w:line="360" w:lineRule="auto"/>
        <w:jc w:val="both"/>
        <w:rPr>
          <w:rFonts w:ascii="Times New Roman" w:hAnsi="Times New Roman"/>
          <w:sz w:val="24"/>
          <w:szCs w:val="24"/>
        </w:rPr>
      </w:pPr>
      <w:r w:rsidRPr="002C256D">
        <w:rPr>
          <w:rFonts w:ascii="Times New Roman" w:hAnsi="Times New Roman"/>
          <w:sz w:val="24"/>
          <w:szCs w:val="24"/>
        </w:rPr>
        <w:t>Olunanjo and Alade (2018) conducted a study on ‘’Effect of climate variability on the yield of crops in Ondo State, Nigeria’’. The study used both quantitative and qualitative approaches, and the period was between 1996-2014. The results showed that the rainfall range for the nineteen years was 1013.08 mm</w:t>
      </w:r>
      <w:r>
        <w:rPr>
          <w:rFonts w:ascii="Times New Roman" w:hAnsi="Times New Roman"/>
          <w:sz w:val="24"/>
          <w:szCs w:val="24"/>
        </w:rPr>
        <w:t>,</w:t>
      </w:r>
      <w:r w:rsidRPr="002C256D">
        <w:rPr>
          <w:rFonts w:ascii="Times New Roman" w:hAnsi="Times New Roman"/>
          <w:sz w:val="24"/>
          <w:szCs w:val="24"/>
        </w:rPr>
        <w:t xml:space="preserve"> </w:t>
      </w:r>
      <w:r>
        <w:rPr>
          <w:rFonts w:ascii="Times New Roman" w:hAnsi="Times New Roman"/>
          <w:sz w:val="24"/>
          <w:szCs w:val="24"/>
        </w:rPr>
        <w:t xml:space="preserve">the </w:t>
      </w:r>
      <w:r w:rsidRPr="002C256D">
        <w:rPr>
          <w:rFonts w:ascii="Times New Roman" w:hAnsi="Times New Roman"/>
          <w:sz w:val="24"/>
          <w:szCs w:val="24"/>
        </w:rPr>
        <w:t xml:space="preserve">temperature range was 5.14°C and </w:t>
      </w:r>
      <w:r>
        <w:rPr>
          <w:rFonts w:ascii="Times New Roman" w:hAnsi="Times New Roman"/>
          <w:sz w:val="24"/>
          <w:szCs w:val="24"/>
        </w:rPr>
        <w:t xml:space="preserve">the </w:t>
      </w:r>
      <w:r w:rsidRPr="002C256D">
        <w:rPr>
          <w:rFonts w:ascii="Times New Roman" w:hAnsi="Times New Roman"/>
          <w:sz w:val="24"/>
          <w:szCs w:val="24"/>
        </w:rPr>
        <w:t xml:space="preserve">relative humidity range was 11.55%. Variations in rainfall, temperature and relative humidity were found to have effects on cassava, yam, pepper and tomatoes yield by 20.7, 18.6, 26.8 and 15.5%, respectively. It was recommended among other things that the extension agents should work with the Nigeria meteorological agency to advice farmers in the State in order to use </w:t>
      </w:r>
      <w:r>
        <w:rPr>
          <w:rFonts w:ascii="Times New Roman" w:hAnsi="Times New Roman"/>
          <w:sz w:val="24"/>
          <w:szCs w:val="24"/>
        </w:rPr>
        <w:t xml:space="preserve">a </w:t>
      </w:r>
      <w:r w:rsidRPr="002C256D">
        <w:rPr>
          <w:rFonts w:ascii="Times New Roman" w:hAnsi="Times New Roman"/>
          <w:sz w:val="24"/>
          <w:szCs w:val="24"/>
        </w:rPr>
        <w:t xml:space="preserve">cropping calendar in </w:t>
      </w:r>
      <w:r w:rsidRPr="002C256D">
        <w:rPr>
          <w:rFonts w:ascii="Times New Roman" w:hAnsi="Times New Roman"/>
          <w:sz w:val="24"/>
          <w:szCs w:val="24"/>
        </w:rPr>
        <w:lastRenderedPageBreak/>
        <w:t>accordance with the weather forecast since temperature, rainfall and relative humidity had little effect on cassava, yam, pepper and tomatoes yield in Ondo State.  A repetition of this kind of study today would determine whether their findings are valid or not</w:t>
      </w:r>
      <w:r>
        <w:rPr>
          <w:rFonts w:ascii="Times New Roman" w:hAnsi="Times New Roman"/>
          <w:sz w:val="24"/>
          <w:szCs w:val="24"/>
        </w:rPr>
        <w:t>. A</w:t>
      </w:r>
      <w:r w:rsidRPr="002C256D">
        <w:rPr>
          <w:rFonts w:ascii="Times New Roman" w:hAnsi="Times New Roman"/>
          <w:sz w:val="24"/>
          <w:szCs w:val="24"/>
        </w:rPr>
        <w:t>s such</w:t>
      </w:r>
      <w:r>
        <w:rPr>
          <w:rFonts w:ascii="Times New Roman" w:hAnsi="Times New Roman"/>
          <w:sz w:val="24"/>
          <w:szCs w:val="24"/>
        </w:rPr>
        <w:t>,</w:t>
      </w:r>
      <w:r w:rsidRPr="002C256D">
        <w:rPr>
          <w:rFonts w:ascii="Times New Roman" w:hAnsi="Times New Roman"/>
          <w:sz w:val="24"/>
          <w:szCs w:val="24"/>
        </w:rPr>
        <w:t xml:space="preserve"> the </w:t>
      </w:r>
      <w:r>
        <w:rPr>
          <w:rFonts w:ascii="Times New Roman" w:hAnsi="Times New Roman"/>
          <w:sz w:val="24"/>
          <w:szCs w:val="24"/>
        </w:rPr>
        <w:t>present study focuses on climate information and agricultural development in Nigeria, with maize production as a specimen a</w:t>
      </w:r>
      <w:r w:rsidRPr="002C256D">
        <w:rPr>
          <w:rFonts w:ascii="Times New Roman" w:hAnsi="Times New Roman"/>
          <w:sz w:val="24"/>
          <w:szCs w:val="24"/>
        </w:rPr>
        <w:t>s imperative.</w:t>
      </w:r>
      <w:r>
        <w:rPr>
          <w:rFonts w:ascii="Times New Roman" w:hAnsi="Times New Roman"/>
          <w:sz w:val="24"/>
          <w:szCs w:val="24"/>
        </w:rPr>
        <w:t xml:space="preserve"> </w:t>
      </w:r>
      <w:r w:rsidRPr="002C256D">
        <w:rPr>
          <w:rFonts w:ascii="Times New Roman" w:hAnsi="Times New Roman"/>
          <w:sz w:val="24"/>
          <w:szCs w:val="24"/>
        </w:rPr>
        <w:t>Sufiyan, et al</w:t>
      </w:r>
      <w:r>
        <w:rPr>
          <w:rFonts w:ascii="Times New Roman" w:hAnsi="Times New Roman"/>
          <w:sz w:val="24"/>
          <w:szCs w:val="24"/>
        </w:rPr>
        <w:t>.</w:t>
      </w:r>
      <w:r w:rsidRPr="002C256D">
        <w:rPr>
          <w:rFonts w:ascii="Times New Roman" w:hAnsi="Times New Roman"/>
          <w:sz w:val="24"/>
          <w:szCs w:val="24"/>
        </w:rPr>
        <w:t xml:space="preserve"> (2020) carried out research on ‘’Effect of Climatic Variables on Agricultural Productivity and Distribution in Plateau State Nigeria’’. The </w:t>
      </w:r>
      <w:r>
        <w:rPr>
          <w:rFonts w:ascii="Times New Roman" w:hAnsi="Times New Roman"/>
          <w:sz w:val="24"/>
          <w:szCs w:val="24"/>
        </w:rPr>
        <w:t>study focused on millet, groundnut, and guinea corn (s</w:t>
      </w:r>
      <w:r w:rsidRPr="002C256D">
        <w:rPr>
          <w:rFonts w:ascii="Times New Roman" w:hAnsi="Times New Roman"/>
          <w:sz w:val="24"/>
          <w:szCs w:val="24"/>
        </w:rPr>
        <w:t>orghum). The study found that rainfall has the highest correlation with 0.987 while the impact of temperature base</w:t>
      </w:r>
      <w:r>
        <w:rPr>
          <w:rFonts w:ascii="Times New Roman" w:hAnsi="Times New Roman"/>
          <w:sz w:val="24"/>
          <w:szCs w:val="24"/>
        </w:rPr>
        <w:t>d</w:t>
      </w:r>
      <w:r w:rsidRPr="002C256D">
        <w:rPr>
          <w:rFonts w:ascii="Times New Roman" w:hAnsi="Times New Roman"/>
          <w:sz w:val="24"/>
          <w:szCs w:val="24"/>
        </w:rPr>
        <w:t xml:space="preserve"> on the Pearson rank correlation has 0.853. It recommended the application of the coefficient determination, which will provide individual crop yield base</w:t>
      </w:r>
      <w:r>
        <w:rPr>
          <w:rFonts w:ascii="Times New Roman" w:hAnsi="Times New Roman"/>
          <w:sz w:val="24"/>
          <w:szCs w:val="24"/>
        </w:rPr>
        <w:t>d</w:t>
      </w:r>
      <w:r w:rsidRPr="002C256D">
        <w:rPr>
          <w:rFonts w:ascii="Times New Roman" w:hAnsi="Times New Roman"/>
          <w:sz w:val="24"/>
          <w:szCs w:val="24"/>
        </w:rPr>
        <w:t xml:space="preserve"> on its relationship with </w:t>
      </w:r>
      <w:r>
        <w:rPr>
          <w:rFonts w:ascii="Times New Roman" w:hAnsi="Times New Roman"/>
          <w:sz w:val="24"/>
          <w:szCs w:val="24"/>
        </w:rPr>
        <w:t xml:space="preserve">the </w:t>
      </w:r>
      <w:r w:rsidRPr="002C256D">
        <w:rPr>
          <w:rFonts w:ascii="Times New Roman" w:hAnsi="Times New Roman"/>
          <w:sz w:val="24"/>
          <w:szCs w:val="24"/>
        </w:rPr>
        <w:t xml:space="preserve">independent variable.  </w:t>
      </w:r>
    </w:p>
    <w:p w14:paraId="4DF122DE" w14:textId="77777777" w:rsidR="00312D67" w:rsidRPr="002C256D" w:rsidRDefault="00312D67" w:rsidP="00312D67">
      <w:pPr>
        <w:spacing w:after="0" w:line="360" w:lineRule="auto"/>
        <w:jc w:val="both"/>
        <w:rPr>
          <w:rFonts w:ascii="Times New Roman" w:hAnsi="Times New Roman"/>
          <w:sz w:val="24"/>
          <w:szCs w:val="24"/>
        </w:rPr>
      </w:pPr>
    </w:p>
    <w:p w14:paraId="36D38514" w14:textId="77777777" w:rsidR="00312D67" w:rsidRDefault="00312D67" w:rsidP="00312D67">
      <w:pPr>
        <w:spacing w:after="0" w:line="360" w:lineRule="auto"/>
        <w:jc w:val="both"/>
        <w:rPr>
          <w:rFonts w:ascii="Times New Roman" w:hAnsi="Times New Roman"/>
          <w:sz w:val="24"/>
          <w:szCs w:val="24"/>
        </w:rPr>
      </w:pPr>
      <w:r w:rsidRPr="002C256D">
        <w:rPr>
          <w:rFonts w:ascii="Times New Roman" w:hAnsi="Times New Roman"/>
          <w:sz w:val="24"/>
          <w:szCs w:val="24"/>
        </w:rPr>
        <w:t xml:space="preserve">Oyinbo, Rekwot and Duniya (2014) conducted </w:t>
      </w:r>
      <w:r>
        <w:rPr>
          <w:rFonts w:ascii="Times New Roman" w:hAnsi="Times New Roman"/>
          <w:sz w:val="24"/>
          <w:szCs w:val="24"/>
        </w:rPr>
        <w:t xml:space="preserve">a </w:t>
      </w:r>
      <w:r w:rsidRPr="002C256D">
        <w:rPr>
          <w:rFonts w:ascii="Times New Roman" w:hAnsi="Times New Roman"/>
          <w:sz w:val="24"/>
          <w:szCs w:val="24"/>
        </w:rPr>
        <w:t xml:space="preserve">study on ‘’Rainfall Pattern and Agricultural Production in Nigeria: Implication for Food Security’’. The study employed time series data on rainfall and </w:t>
      </w:r>
      <w:r>
        <w:rPr>
          <w:rFonts w:ascii="Times New Roman" w:hAnsi="Times New Roman"/>
          <w:sz w:val="24"/>
          <w:szCs w:val="24"/>
        </w:rPr>
        <w:t>agricultural production index in Nigeria from</w:t>
      </w:r>
      <w:r w:rsidRPr="002C256D">
        <w:rPr>
          <w:rFonts w:ascii="Times New Roman" w:hAnsi="Times New Roman"/>
          <w:sz w:val="24"/>
          <w:szCs w:val="24"/>
        </w:rPr>
        <w:t xml:space="preserve"> 1970 to 2008. The data were obtained from various publications of the Central Bank of Nigeria and the Nigerian Meteorological Agency. Findings indicated a unidirectional causality from rainfall pattern to agricultural production at 5% probability level and this implies that rainfall pattern was significant in influencing agricultural production over the period under study. The study concluded that changes in rainfall resulting from climatic variables are a key determinant of agricultural production and</w:t>
      </w:r>
      <w:r>
        <w:rPr>
          <w:rFonts w:ascii="Times New Roman" w:hAnsi="Times New Roman"/>
          <w:sz w:val="24"/>
          <w:szCs w:val="24"/>
        </w:rPr>
        <w:t>,</w:t>
      </w:r>
      <w:r w:rsidRPr="002C256D">
        <w:rPr>
          <w:rFonts w:ascii="Times New Roman" w:hAnsi="Times New Roman"/>
          <w:sz w:val="24"/>
          <w:szCs w:val="24"/>
        </w:rPr>
        <w:t xml:space="preserve"> invariably, food security attainment. It was recommended that adaptation measures to changing rainfall such as investment in irrigation drought tolerant crop varieties</w:t>
      </w:r>
      <w:r>
        <w:rPr>
          <w:rFonts w:ascii="Times New Roman" w:hAnsi="Times New Roman"/>
          <w:sz w:val="24"/>
          <w:szCs w:val="24"/>
        </w:rPr>
        <w:t>,</w:t>
      </w:r>
      <w:r w:rsidRPr="002C256D">
        <w:rPr>
          <w:rFonts w:ascii="Times New Roman" w:hAnsi="Times New Roman"/>
          <w:sz w:val="24"/>
          <w:szCs w:val="24"/>
        </w:rPr>
        <w:t xml:space="preserve"> among others should be encouraged amongst farmers especially small scale farmers who are responsible for the bulk of agricultural production in Nigeria. The period of the reviewed study is a gap that needs to be filled, as such, the current study will give room for validation and revalidation of their study. Tunde (2021) researched on “Perception of Climate Variability on Agriculture and Food Security</w:t>
      </w:r>
      <w:r>
        <w:rPr>
          <w:rFonts w:ascii="Times New Roman" w:hAnsi="Times New Roman"/>
          <w:sz w:val="24"/>
          <w:szCs w:val="24"/>
        </w:rPr>
        <w:t xml:space="preserve"> </w:t>
      </w:r>
      <w:r w:rsidRPr="002C256D">
        <w:rPr>
          <w:rFonts w:ascii="Times New Roman" w:hAnsi="Times New Roman"/>
          <w:sz w:val="24"/>
          <w:szCs w:val="24"/>
        </w:rPr>
        <w:t xml:space="preserve">by Men and Women Farmers in Idanre L.G.A, Ondo State. Nigeria.’’The descriptive statistical techniques employed were employed. The findings showed that climatic variables affect both men and women farmers’ productivity. 60% are male while 40% are female. 47% of the respondents perceived climatic variability as delayed in rainfall, 22% perceived it as high temperature, 6% says it is flood, 3% sees it as unusual rainfall while 22% perceived it as undefined season. It also found that both gender do not have the same adaptive capacity, women (100%) are more vulnerable to the impact of </w:t>
      </w:r>
      <w:r w:rsidRPr="002C256D">
        <w:rPr>
          <w:rFonts w:ascii="Times New Roman" w:hAnsi="Times New Roman"/>
          <w:sz w:val="24"/>
          <w:szCs w:val="24"/>
        </w:rPr>
        <w:lastRenderedPageBreak/>
        <w:t xml:space="preserve">climate variability despite the fact that they play an active role in adapting to its impact to secure food in the study area. The analysis further revealed that 62%, 50%, 66%, 90%, 34% and 32% of the variance in cocoa, cocoyam, sweet potatoes, maize, yam and cassava can respectively be explained by the climatic variables examined. The study equally found that rainfall is highly correlated with cocoa (0.534), cassava (0.481) and maize (0.822). Maximum temperature is highly correlated with cocoyam (0.660) and sweet potatoes (0.412). Minimum temperature is highly correlated with all the crops while relative humidity is negatively correlated with all the crops. These affect the farmers’ crop yield in the study area. The study recommended that both genders </w:t>
      </w:r>
      <w:r>
        <w:rPr>
          <w:rFonts w:ascii="Times New Roman" w:hAnsi="Times New Roman"/>
          <w:sz w:val="24"/>
          <w:szCs w:val="24"/>
        </w:rPr>
        <w:t>grow crops more resilient to weather changes and</w:t>
      </w:r>
      <w:r w:rsidRPr="002C256D">
        <w:rPr>
          <w:rFonts w:ascii="Times New Roman" w:hAnsi="Times New Roman"/>
          <w:sz w:val="24"/>
          <w:szCs w:val="24"/>
        </w:rPr>
        <w:t xml:space="preserve"> practice afforestation. </w:t>
      </w:r>
    </w:p>
    <w:p w14:paraId="6BA50F5A" w14:textId="77777777" w:rsidR="00312D67" w:rsidRPr="002C256D" w:rsidRDefault="00312D67" w:rsidP="00312D67">
      <w:pPr>
        <w:spacing w:after="0" w:line="360" w:lineRule="auto"/>
        <w:jc w:val="both"/>
        <w:rPr>
          <w:rFonts w:ascii="Times New Roman" w:hAnsi="Times New Roman"/>
          <w:sz w:val="24"/>
          <w:szCs w:val="24"/>
        </w:rPr>
      </w:pPr>
    </w:p>
    <w:p w14:paraId="364AEDA7" w14:textId="77777777" w:rsidR="00312D67" w:rsidRDefault="00312D67" w:rsidP="00312D67">
      <w:pPr>
        <w:spacing w:after="0" w:line="360" w:lineRule="auto"/>
        <w:jc w:val="both"/>
        <w:rPr>
          <w:rFonts w:ascii="Times New Roman" w:hAnsi="Times New Roman"/>
          <w:bCs/>
          <w:sz w:val="24"/>
          <w:szCs w:val="24"/>
        </w:rPr>
      </w:pPr>
      <w:r w:rsidRPr="002C256D">
        <w:rPr>
          <w:rFonts w:ascii="Times New Roman" w:hAnsi="Times New Roman"/>
          <w:bCs/>
          <w:sz w:val="24"/>
          <w:szCs w:val="24"/>
        </w:rPr>
        <w:t xml:space="preserve">Tejidini and Oyekale (2015) conducted a study factors explaining farm households’ access to climate change information in Ilorin west local government area of Kwara State, Nigeria. Using the survey design, and multi-stage sampling procedure, the outcome of the study revealed that 97.92% of the farmers already noticed climate change with 79.17% experienced flooding, 61.46% experienced some losses on their farms as a result of flooding. Also, 87.5% indicated that seasonal temperature had increased over time, while 83.3% claimed that seasonal precipitation had decreased and 91.7% hinted that seasonal timing of rain was early, as well as factors that influenced access to climate information were livestock/crop farming, use of hired labour, awareness of climate change, water scarcity, change in level of inputs, lack of climate information adaptation. The research concluded that climate change and lack of usage of climate information remain a problem to farmers in Ilorin. It was recommended that efforts to enhance farm households’ adaptation to climate variability should be strengthened with commitments to integrate adaptation mechanisms into the extension service delivery systems. </w:t>
      </w:r>
    </w:p>
    <w:p w14:paraId="738BE02E" w14:textId="77777777" w:rsidR="00312D67" w:rsidRPr="002C256D" w:rsidRDefault="00312D67" w:rsidP="00312D67">
      <w:pPr>
        <w:spacing w:after="0" w:line="360" w:lineRule="auto"/>
        <w:jc w:val="both"/>
        <w:rPr>
          <w:rFonts w:ascii="Times New Roman" w:hAnsi="Times New Roman"/>
          <w:bCs/>
          <w:sz w:val="24"/>
          <w:szCs w:val="24"/>
        </w:rPr>
      </w:pPr>
    </w:p>
    <w:p w14:paraId="58242D9C" w14:textId="77777777" w:rsidR="00312D67" w:rsidRDefault="00312D67" w:rsidP="00312D67">
      <w:pPr>
        <w:spacing w:after="0" w:line="360" w:lineRule="auto"/>
        <w:jc w:val="both"/>
        <w:rPr>
          <w:rFonts w:ascii="Times New Roman" w:hAnsi="Times New Roman"/>
          <w:bCs/>
          <w:sz w:val="24"/>
          <w:szCs w:val="24"/>
        </w:rPr>
      </w:pPr>
      <w:r w:rsidRPr="002C256D">
        <w:rPr>
          <w:rFonts w:ascii="Times New Roman" w:hAnsi="Times New Roman"/>
          <w:bCs/>
          <w:sz w:val="24"/>
          <w:szCs w:val="24"/>
        </w:rPr>
        <w:t xml:space="preserve">Ater and Aye (2012) did a study on topic, </w:t>
      </w:r>
      <w:r w:rsidRPr="002C256D">
        <w:rPr>
          <w:rFonts w:ascii="Times New Roman" w:hAnsi="Times New Roman"/>
          <w:bCs/>
          <w:i/>
          <w:sz w:val="24"/>
          <w:szCs w:val="24"/>
        </w:rPr>
        <w:t>Economic Impact of Climate Information on Nigerian Maize Sector</w:t>
      </w:r>
      <w:r w:rsidRPr="002C256D">
        <w:rPr>
          <w:rFonts w:ascii="Times New Roman" w:hAnsi="Times New Roman"/>
          <w:bCs/>
          <w:sz w:val="24"/>
          <w:szCs w:val="24"/>
        </w:rPr>
        <w:t xml:space="preserve">. Data were collected on temperature, precipitation, soil, maize revenue, socioeconomic characteristics and adaptation strategies to varying climate factors being disseminated to the maize farmers using the survey method. The findings of the study revealed that net maize revenue per hectare is sensitive to adaptation of climate information. The study also found that </w:t>
      </w:r>
      <w:r>
        <w:rPr>
          <w:rFonts w:ascii="Times New Roman" w:hAnsi="Times New Roman"/>
          <w:bCs/>
          <w:sz w:val="24"/>
          <w:szCs w:val="24"/>
        </w:rPr>
        <w:t xml:space="preserve">inadequate information from climate-related information agencies and insufficient utilisation of the little information that maize farmers receive from these agencies </w:t>
      </w:r>
      <w:r>
        <w:rPr>
          <w:rFonts w:ascii="Times New Roman" w:hAnsi="Times New Roman"/>
          <w:bCs/>
          <w:sz w:val="24"/>
          <w:szCs w:val="24"/>
        </w:rPr>
        <w:lastRenderedPageBreak/>
        <w:t>are</w:t>
      </w:r>
      <w:r w:rsidRPr="002C256D">
        <w:rPr>
          <w:rFonts w:ascii="Times New Roman" w:hAnsi="Times New Roman"/>
          <w:bCs/>
          <w:sz w:val="24"/>
          <w:szCs w:val="24"/>
        </w:rPr>
        <w:t xml:space="preserve"> causing dwindling maize outputs in the country. Ammani, Ja’afaru, Aliyu and Arab (2012) conducted research on: </w:t>
      </w:r>
      <w:r w:rsidRPr="002C256D">
        <w:rPr>
          <w:rFonts w:ascii="Times New Roman" w:hAnsi="Times New Roman"/>
          <w:bCs/>
          <w:i/>
          <w:sz w:val="24"/>
          <w:szCs w:val="24"/>
        </w:rPr>
        <w:t>Utilisation of Climate Information and Maize Production: Empirical Evidence from Kaduna State, Nigeria</w:t>
      </w:r>
      <w:r w:rsidRPr="002C256D">
        <w:rPr>
          <w:rFonts w:ascii="Times New Roman" w:hAnsi="Times New Roman"/>
          <w:bCs/>
          <w:sz w:val="24"/>
          <w:szCs w:val="24"/>
        </w:rPr>
        <w:t xml:space="preserve">. Survey research method was adopted. The study found that an estimated 80% of the maize crop suffers periodic yield reduction due to drought stress, which the researchers found to be lack of climate information and adaptation problem from the maize farmers. Inadequate information and utilization of climate information by maize farmers regarding drought at flowering and grain filling period was also found to cause losses of 40-90%. The study also found that there was increase in maize production and fertilizer usage among the farmers due to the messages they get from extension agents.  </w:t>
      </w:r>
    </w:p>
    <w:p w14:paraId="7EF69EE5" w14:textId="77777777" w:rsidR="00312D67" w:rsidRPr="002C256D" w:rsidRDefault="00312D67" w:rsidP="00312D67">
      <w:pPr>
        <w:spacing w:after="0" w:line="360" w:lineRule="auto"/>
        <w:jc w:val="both"/>
        <w:rPr>
          <w:rFonts w:ascii="Times New Roman" w:hAnsi="Times New Roman"/>
          <w:bCs/>
          <w:sz w:val="24"/>
          <w:szCs w:val="24"/>
        </w:rPr>
      </w:pPr>
    </w:p>
    <w:p w14:paraId="563AC69A" w14:textId="77777777" w:rsidR="00312D67" w:rsidRPr="002C256D" w:rsidRDefault="00312D67" w:rsidP="00312D67">
      <w:pPr>
        <w:spacing w:after="0" w:line="360" w:lineRule="auto"/>
        <w:jc w:val="both"/>
        <w:rPr>
          <w:rFonts w:ascii="Times New Roman" w:hAnsi="Times New Roman"/>
          <w:bCs/>
          <w:sz w:val="24"/>
          <w:szCs w:val="24"/>
        </w:rPr>
      </w:pPr>
      <w:r w:rsidRPr="002C256D">
        <w:rPr>
          <w:rFonts w:ascii="Times New Roman" w:hAnsi="Times New Roman"/>
          <w:bCs/>
          <w:sz w:val="24"/>
          <w:szCs w:val="24"/>
        </w:rPr>
        <w:t>Ezeaku, Okechukwu</w:t>
      </w:r>
      <w:r>
        <w:rPr>
          <w:rFonts w:ascii="Times New Roman" w:hAnsi="Times New Roman"/>
          <w:bCs/>
          <w:sz w:val="24"/>
          <w:szCs w:val="24"/>
        </w:rPr>
        <w:t>, and Abaa's</w:t>
      </w:r>
      <w:r w:rsidRPr="002C256D">
        <w:rPr>
          <w:rFonts w:ascii="Times New Roman" w:hAnsi="Times New Roman"/>
          <w:bCs/>
          <w:sz w:val="24"/>
          <w:szCs w:val="24"/>
        </w:rPr>
        <w:t xml:space="preserve"> (2014) study centred on climate change effects on maize (zea mays) production in Nigeria and strategies for mitigation. The result showed that the predicted maize yield at current level decreased with increase in temperature in all the agro-ecological zones. The reduction in yield was more pronounced in the humid forest and semi-arid agro-ecological zones with 18% and 13% yield reduction, respectively while the least was observed in the derived and southern guinea savannas with 7% yield reduction. Doubling the current level of showed increases in yields at low temperature change of between, but the yield was consistently reduced in all the zones with higher temperature changes of between 3-4oC. The study, however, found that the best strategies to mitigate the effects of climate change on maize production is increase</w:t>
      </w:r>
      <w:r>
        <w:rPr>
          <w:rFonts w:ascii="Times New Roman" w:hAnsi="Times New Roman"/>
          <w:bCs/>
          <w:sz w:val="24"/>
          <w:szCs w:val="24"/>
        </w:rPr>
        <w:t>d climate information by agencies concerned and adaptation of the information</w:t>
      </w:r>
      <w:r w:rsidRPr="002C256D">
        <w:rPr>
          <w:rFonts w:ascii="Times New Roman" w:hAnsi="Times New Roman"/>
          <w:bCs/>
          <w:sz w:val="24"/>
          <w:szCs w:val="24"/>
        </w:rPr>
        <w:t xml:space="preserve"> communicated by maize farmers.</w:t>
      </w:r>
    </w:p>
    <w:p w14:paraId="27E1F543" w14:textId="77777777" w:rsidR="00312D67" w:rsidRPr="002C256D" w:rsidRDefault="00312D67" w:rsidP="00312D67">
      <w:pPr>
        <w:spacing w:after="0" w:line="360" w:lineRule="auto"/>
        <w:jc w:val="both"/>
        <w:rPr>
          <w:rFonts w:ascii="Times New Roman" w:hAnsi="Times New Roman"/>
          <w:bCs/>
          <w:sz w:val="24"/>
          <w:szCs w:val="24"/>
        </w:rPr>
      </w:pPr>
    </w:p>
    <w:p w14:paraId="228AD3B9" w14:textId="77777777" w:rsidR="00312D67" w:rsidRPr="002C256D" w:rsidRDefault="00312D67" w:rsidP="00312D67">
      <w:pPr>
        <w:spacing w:after="0" w:line="360" w:lineRule="auto"/>
        <w:jc w:val="both"/>
        <w:rPr>
          <w:rFonts w:ascii="Times New Roman" w:hAnsi="Times New Roman"/>
          <w:b/>
          <w:sz w:val="24"/>
          <w:szCs w:val="24"/>
        </w:rPr>
      </w:pPr>
      <w:r w:rsidRPr="002C256D">
        <w:rPr>
          <w:rFonts w:ascii="Times New Roman" w:hAnsi="Times New Roman"/>
          <w:b/>
          <w:sz w:val="24"/>
          <w:szCs w:val="24"/>
        </w:rPr>
        <w:t xml:space="preserve">Theoretical Framework </w:t>
      </w:r>
    </w:p>
    <w:p w14:paraId="42E92584" w14:textId="77777777" w:rsidR="00312D67" w:rsidRPr="002C256D" w:rsidRDefault="00312D67" w:rsidP="00312D67">
      <w:pPr>
        <w:spacing w:after="0" w:line="360" w:lineRule="auto"/>
        <w:jc w:val="both"/>
        <w:rPr>
          <w:rFonts w:ascii="Times New Roman" w:hAnsi="Times New Roman"/>
          <w:b/>
          <w:sz w:val="24"/>
          <w:szCs w:val="24"/>
        </w:rPr>
      </w:pPr>
      <w:r w:rsidRPr="002C256D">
        <w:rPr>
          <w:rFonts w:ascii="Times New Roman" w:hAnsi="Times New Roman"/>
          <w:sz w:val="24"/>
          <w:szCs w:val="24"/>
        </w:rPr>
        <w:t>The study was anchored on the Diffusion of Innovation Theory.</w:t>
      </w:r>
      <w:r w:rsidRPr="002C256D">
        <w:rPr>
          <w:rFonts w:ascii="Times New Roman" w:hAnsi="Times New Roman"/>
          <w:b/>
          <w:sz w:val="24"/>
          <w:szCs w:val="24"/>
        </w:rPr>
        <w:t xml:space="preserve"> </w:t>
      </w:r>
      <w:r w:rsidRPr="002C256D">
        <w:rPr>
          <w:rFonts w:ascii="Times New Roman" w:hAnsi="Times New Roman"/>
          <w:sz w:val="24"/>
          <w:szCs w:val="24"/>
        </w:rPr>
        <w:t xml:space="preserve">The Diffusion of Innovation theory was propounded by B. Ryan and N. Gross in 1943, cited in Bwakan (2020) and 13 years after, Everrett Rogers cited in Bwankan (2020) further injects more ideas into the theory. The focal point of the theory is the dissemination of new innovations, ideas, products or positive agricultural development programs and policies. The model identifies several factors that influence how quickly an idea or behaviour can be adopted. The adoption of the new idea or behaviour depends on the characteristic of the innovation and the communication channels (in this case, the climate information communication channels). </w:t>
      </w:r>
    </w:p>
    <w:p w14:paraId="05511378" w14:textId="77777777" w:rsidR="00312D67" w:rsidRPr="002C256D" w:rsidRDefault="00312D67" w:rsidP="00312D67">
      <w:pPr>
        <w:spacing w:after="0" w:line="360" w:lineRule="auto"/>
        <w:jc w:val="both"/>
        <w:rPr>
          <w:rFonts w:ascii="Times New Roman" w:hAnsi="Times New Roman"/>
          <w:b/>
          <w:sz w:val="24"/>
          <w:szCs w:val="24"/>
        </w:rPr>
      </w:pPr>
      <w:r w:rsidRPr="002C256D">
        <w:rPr>
          <w:rFonts w:ascii="Times New Roman" w:hAnsi="Times New Roman"/>
          <w:sz w:val="24"/>
          <w:szCs w:val="24"/>
        </w:rPr>
        <w:lastRenderedPageBreak/>
        <w:t xml:space="preserve">The theory identifies five factors that influence how quickly an idea or behaviour can be adopted. The factors include: </w:t>
      </w:r>
    </w:p>
    <w:p w14:paraId="1264A642" w14:textId="77777777" w:rsidR="00312D67" w:rsidRPr="002C256D" w:rsidRDefault="00312D67" w:rsidP="00312D67">
      <w:pPr>
        <w:pStyle w:val="ListParagraph"/>
        <w:numPr>
          <w:ilvl w:val="0"/>
          <w:numId w:val="3"/>
        </w:numPr>
        <w:spacing w:after="0" w:line="360" w:lineRule="auto"/>
        <w:jc w:val="both"/>
        <w:rPr>
          <w:rFonts w:ascii="Times New Roman" w:hAnsi="Times New Roman"/>
          <w:sz w:val="24"/>
          <w:szCs w:val="24"/>
        </w:rPr>
      </w:pPr>
      <w:r w:rsidRPr="002C256D">
        <w:rPr>
          <w:rFonts w:ascii="Times New Roman" w:hAnsi="Times New Roman"/>
          <w:sz w:val="24"/>
          <w:szCs w:val="24"/>
        </w:rPr>
        <w:t>Relative Advantage: The degree to which an innovation is seen as better than the idea, programme, or product it replaces.</w:t>
      </w:r>
    </w:p>
    <w:p w14:paraId="3A4AE647" w14:textId="77777777" w:rsidR="00312D67" w:rsidRPr="002C256D" w:rsidRDefault="00312D67" w:rsidP="00312D67">
      <w:pPr>
        <w:pStyle w:val="ListParagraph"/>
        <w:numPr>
          <w:ilvl w:val="0"/>
          <w:numId w:val="3"/>
        </w:numPr>
        <w:spacing w:after="0" w:line="360" w:lineRule="auto"/>
        <w:jc w:val="both"/>
        <w:rPr>
          <w:rFonts w:ascii="Times New Roman" w:hAnsi="Times New Roman"/>
          <w:sz w:val="24"/>
          <w:szCs w:val="24"/>
        </w:rPr>
      </w:pPr>
      <w:r w:rsidRPr="002C256D">
        <w:rPr>
          <w:rFonts w:ascii="Times New Roman" w:hAnsi="Times New Roman"/>
          <w:sz w:val="24"/>
          <w:szCs w:val="24"/>
        </w:rPr>
        <w:t>Compatibility: How consistent the innovation is with the values, experiences, and needs of the potential adopters.</w:t>
      </w:r>
    </w:p>
    <w:p w14:paraId="66710363" w14:textId="77777777" w:rsidR="00312D67" w:rsidRPr="002C256D" w:rsidRDefault="00312D67" w:rsidP="00312D67">
      <w:pPr>
        <w:pStyle w:val="ListParagraph"/>
        <w:numPr>
          <w:ilvl w:val="0"/>
          <w:numId w:val="3"/>
        </w:numPr>
        <w:spacing w:after="0" w:line="360" w:lineRule="auto"/>
        <w:jc w:val="both"/>
        <w:rPr>
          <w:rFonts w:ascii="Times New Roman" w:hAnsi="Times New Roman"/>
          <w:sz w:val="24"/>
          <w:szCs w:val="24"/>
        </w:rPr>
      </w:pPr>
      <w:r w:rsidRPr="002C256D">
        <w:rPr>
          <w:rFonts w:ascii="Times New Roman" w:hAnsi="Times New Roman"/>
          <w:sz w:val="24"/>
          <w:szCs w:val="24"/>
        </w:rPr>
        <w:t>Complexity: How difficult the innovation is to understand and/or use.</w:t>
      </w:r>
    </w:p>
    <w:p w14:paraId="189BE5C1" w14:textId="77777777" w:rsidR="00312D67" w:rsidRPr="002C256D" w:rsidRDefault="00312D67" w:rsidP="00312D67">
      <w:pPr>
        <w:pStyle w:val="ListParagraph"/>
        <w:numPr>
          <w:ilvl w:val="0"/>
          <w:numId w:val="3"/>
        </w:numPr>
        <w:spacing w:after="0" w:line="360" w:lineRule="auto"/>
        <w:jc w:val="both"/>
        <w:rPr>
          <w:rFonts w:ascii="Times New Roman" w:hAnsi="Times New Roman"/>
          <w:sz w:val="24"/>
          <w:szCs w:val="24"/>
        </w:rPr>
      </w:pPr>
      <w:r w:rsidRPr="002C256D">
        <w:rPr>
          <w:rFonts w:ascii="Times New Roman" w:hAnsi="Times New Roman"/>
          <w:sz w:val="24"/>
          <w:szCs w:val="24"/>
        </w:rPr>
        <w:t>Trialability: The extent to which the innovation can be tested or experimented with before a commitment to adopt is made.</w:t>
      </w:r>
    </w:p>
    <w:p w14:paraId="2FC9C919" w14:textId="77777777" w:rsidR="00312D67" w:rsidRPr="002C256D" w:rsidRDefault="00312D67" w:rsidP="00312D67">
      <w:pPr>
        <w:pStyle w:val="ListParagraph"/>
        <w:numPr>
          <w:ilvl w:val="0"/>
          <w:numId w:val="3"/>
        </w:numPr>
        <w:spacing w:after="0" w:line="360" w:lineRule="auto"/>
        <w:jc w:val="both"/>
        <w:rPr>
          <w:rFonts w:ascii="Times New Roman" w:hAnsi="Times New Roman"/>
          <w:sz w:val="24"/>
          <w:szCs w:val="24"/>
        </w:rPr>
      </w:pPr>
      <w:r w:rsidRPr="002C256D">
        <w:rPr>
          <w:rFonts w:ascii="Times New Roman" w:hAnsi="Times New Roman"/>
          <w:sz w:val="24"/>
          <w:szCs w:val="24"/>
        </w:rPr>
        <w:t>Observability: The extent to which the innovation provides tangible results.</w:t>
      </w:r>
    </w:p>
    <w:p w14:paraId="6B348F75" w14:textId="77777777" w:rsidR="00312D67" w:rsidRPr="002C256D" w:rsidRDefault="00312D67" w:rsidP="00312D67">
      <w:pPr>
        <w:spacing w:after="0" w:line="360" w:lineRule="auto"/>
        <w:jc w:val="both"/>
        <w:rPr>
          <w:rFonts w:ascii="Times New Roman" w:hAnsi="Times New Roman"/>
          <w:sz w:val="24"/>
          <w:szCs w:val="24"/>
        </w:rPr>
      </w:pPr>
      <w:r w:rsidRPr="002C256D">
        <w:rPr>
          <w:rFonts w:ascii="Times New Roman" w:hAnsi="Times New Roman"/>
          <w:sz w:val="24"/>
          <w:szCs w:val="24"/>
        </w:rPr>
        <w:t xml:space="preserve">The theory is thus found suitable for this study because sensitisation campaign for better agricultural output in Nigeria is carried out through climate information agencies aimed at farmers in the country. In other words, the new innovation and other climate related information that will affect crop production in the country either positively or negatively are communicated. </w:t>
      </w:r>
    </w:p>
    <w:p w14:paraId="5A70715D" w14:textId="77777777" w:rsidR="00312D67" w:rsidRPr="002C256D" w:rsidRDefault="00312D67" w:rsidP="00312D67">
      <w:pPr>
        <w:spacing w:after="0" w:line="360" w:lineRule="auto"/>
        <w:jc w:val="both"/>
        <w:rPr>
          <w:rFonts w:ascii="Times New Roman" w:hAnsi="Times New Roman"/>
          <w:b/>
          <w:sz w:val="24"/>
          <w:szCs w:val="24"/>
        </w:rPr>
      </w:pPr>
      <w:r w:rsidRPr="002C256D">
        <w:rPr>
          <w:rFonts w:ascii="Times New Roman" w:hAnsi="Times New Roman"/>
          <w:b/>
          <w:sz w:val="24"/>
          <w:szCs w:val="24"/>
        </w:rPr>
        <w:t>Methodology</w:t>
      </w:r>
    </w:p>
    <w:p w14:paraId="26B9F259" w14:textId="77777777" w:rsidR="00312D67" w:rsidRPr="002C256D" w:rsidRDefault="00312D67" w:rsidP="00312D67">
      <w:pPr>
        <w:spacing w:after="0" w:line="360" w:lineRule="auto"/>
        <w:jc w:val="both"/>
        <w:rPr>
          <w:rFonts w:ascii="Times New Roman" w:hAnsi="Times New Roman"/>
          <w:sz w:val="28"/>
          <w:szCs w:val="28"/>
        </w:rPr>
      </w:pPr>
      <w:r w:rsidRPr="002C256D">
        <w:rPr>
          <w:rFonts w:ascii="Times New Roman" w:hAnsi="Times New Roman"/>
          <w:sz w:val="24"/>
          <w:szCs w:val="24"/>
        </w:rPr>
        <w:t>Qualitative and quantitative research strategies were used to collect data for the study.</w:t>
      </w:r>
      <w:r w:rsidRPr="002C256D">
        <w:rPr>
          <w:rFonts w:ascii="Times New Roman" w:hAnsi="Times New Roman"/>
          <w:sz w:val="28"/>
          <w:szCs w:val="28"/>
        </w:rPr>
        <w:t xml:space="preserve"> </w:t>
      </w:r>
      <w:r w:rsidRPr="002C256D">
        <w:rPr>
          <w:rFonts w:ascii="Times New Roman" w:eastAsia="Times New Roman" w:hAnsi="Times New Roman"/>
          <w:spacing w:val="-5"/>
          <w:sz w:val="24"/>
          <w:szCs w:val="24"/>
          <w:lang w:eastAsia="en-GB"/>
        </w:rPr>
        <w:t>The purpose of adopting the mixed research approaches include</w:t>
      </w:r>
      <w:r>
        <w:rPr>
          <w:rFonts w:ascii="Times New Roman" w:eastAsia="Times New Roman" w:hAnsi="Times New Roman"/>
          <w:spacing w:val="-5"/>
          <w:sz w:val="24"/>
          <w:szCs w:val="24"/>
          <w:lang w:eastAsia="en-GB"/>
        </w:rPr>
        <w:t>s</w:t>
      </w:r>
      <w:r w:rsidRPr="002C256D">
        <w:rPr>
          <w:rFonts w:ascii="Times New Roman" w:eastAsia="Times New Roman" w:hAnsi="Times New Roman"/>
          <w:spacing w:val="-5"/>
          <w:sz w:val="24"/>
          <w:szCs w:val="24"/>
          <w:lang w:eastAsia="en-GB"/>
        </w:rPr>
        <w:t>:</w:t>
      </w:r>
    </w:p>
    <w:p w14:paraId="469319F2" w14:textId="77777777" w:rsidR="00312D67" w:rsidRPr="002C256D" w:rsidRDefault="00312D67" w:rsidP="00312D67">
      <w:pPr>
        <w:numPr>
          <w:ilvl w:val="0"/>
          <w:numId w:val="1"/>
        </w:numPr>
        <w:spacing w:after="0" w:line="360" w:lineRule="auto"/>
        <w:jc w:val="both"/>
        <w:rPr>
          <w:rFonts w:ascii="Times New Roman" w:eastAsia="Times New Roman" w:hAnsi="Times New Roman"/>
          <w:spacing w:val="-5"/>
          <w:sz w:val="24"/>
          <w:szCs w:val="24"/>
          <w:lang w:eastAsia="en-GB"/>
        </w:rPr>
      </w:pPr>
      <w:r w:rsidRPr="002C256D">
        <w:rPr>
          <w:rFonts w:ascii="Times New Roman" w:eastAsia="Times New Roman" w:hAnsi="Times New Roman"/>
          <w:spacing w:val="-5"/>
          <w:sz w:val="24"/>
          <w:szCs w:val="24"/>
          <w:lang w:eastAsia="en-GB"/>
        </w:rPr>
        <w:t xml:space="preserve"> To complement the lapses of one approach by the other. For instance, the qualitative research gives avenue to probe deeper areas where the quantitative could not address. </w:t>
      </w:r>
    </w:p>
    <w:p w14:paraId="14573C0C" w14:textId="77777777" w:rsidR="00312D67" w:rsidRPr="002C256D" w:rsidRDefault="00312D67" w:rsidP="00312D67">
      <w:pPr>
        <w:numPr>
          <w:ilvl w:val="0"/>
          <w:numId w:val="1"/>
        </w:numPr>
        <w:spacing w:after="0" w:line="360" w:lineRule="auto"/>
        <w:jc w:val="both"/>
        <w:rPr>
          <w:rFonts w:ascii="Times New Roman" w:eastAsia="Times New Roman" w:hAnsi="Times New Roman"/>
          <w:spacing w:val="-5"/>
          <w:sz w:val="24"/>
          <w:szCs w:val="24"/>
          <w:lang w:eastAsia="en-GB"/>
        </w:rPr>
      </w:pPr>
      <w:r w:rsidRPr="002C256D">
        <w:rPr>
          <w:rFonts w:ascii="Times New Roman" w:eastAsia="Times New Roman" w:hAnsi="Times New Roman"/>
          <w:spacing w:val="-5"/>
          <w:sz w:val="24"/>
          <w:szCs w:val="24"/>
          <w:lang w:eastAsia="en-GB"/>
        </w:rPr>
        <w:t xml:space="preserve">Qualitative research approach equally allows participants ample liberty to describe their feelings in their own words and possibly in their local dialect, but with few number of participants, the quantitative approach reaches out to a large number of populations and confines them to already structured options to choose from. </w:t>
      </w:r>
    </w:p>
    <w:p w14:paraId="71A757BF" w14:textId="77777777" w:rsidR="00312D67" w:rsidRPr="002C256D" w:rsidRDefault="00312D67" w:rsidP="00312D67">
      <w:pPr>
        <w:numPr>
          <w:ilvl w:val="0"/>
          <w:numId w:val="1"/>
        </w:numPr>
        <w:spacing w:after="0" w:line="360" w:lineRule="auto"/>
        <w:jc w:val="both"/>
        <w:rPr>
          <w:rFonts w:ascii="Times New Roman" w:eastAsia="Times New Roman" w:hAnsi="Times New Roman"/>
          <w:spacing w:val="-5"/>
          <w:sz w:val="24"/>
          <w:szCs w:val="24"/>
          <w:lang w:eastAsia="en-GB"/>
        </w:rPr>
      </w:pPr>
      <w:r w:rsidRPr="002C256D">
        <w:rPr>
          <w:rFonts w:ascii="Times New Roman" w:eastAsia="Times New Roman" w:hAnsi="Times New Roman"/>
          <w:spacing w:val="-5"/>
          <w:sz w:val="24"/>
          <w:szCs w:val="24"/>
          <w:lang w:eastAsia="en-GB"/>
        </w:rPr>
        <w:t xml:space="preserve">Findings from qualitative and quantitative data sources can be compared after collecting both types of data. Meaning, the results can be analysed through side-by-side discussions. </w:t>
      </w:r>
    </w:p>
    <w:p w14:paraId="3BDE2DDA" w14:textId="77777777" w:rsidR="00312D67" w:rsidRPr="002C256D" w:rsidRDefault="00312D67" w:rsidP="00312D67">
      <w:pPr>
        <w:numPr>
          <w:ilvl w:val="0"/>
          <w:numId w:val="1"/>
        </w:numPr>
        <w:spacing w:after="0" w:line="360" w:lineRule="auto"/>
        <w:jc w:val="both"/>
        <w:rPr>
          <w:rFonts w:ascii="Times New Roman" w:eastAsia="Times New Roman" w:hAnsi="Times New Roman"/>
          <w:spacing w:val="-5"/>
          <w:sz w:val="24"/>
          <w:szCs w:val="24"/>
          <w:lang w:eastAsia="en-GB"/>
        </w:rPr>
      </w:pPr>
      <w:r w:rsidRPr="002C256D">
        <w:rPr>
          <w:rFonts w:ascii="Times New Roman" w:eastAsia="Times New Roman" w:hAnsi="Times New Roman"/>
          <w:spacing w:val="-5"/>
          <w:sz w:val="24"/>
          <w:szCs w:val="24"/>
          <w:lang w:eastAsia="en-GB"/>
        </w:rPr>
        <w:t xml:space="preserve">Another reason for adopting the mixed approaches is because the result of one approach can be used to help develop bridge the gap of the other. That is qualitative and quantitative research strategies can validate each other and create a solid foundation for drawing conclusions on evaluations. </w:t>
      </w:r>
    </w:p>
    <w:p w14:paraId="5591DA96" w14:textId="77777777" w:rsidR="00312D67" w:rsidRDefault="00312D67" w:rsidP="00312D67">
      <w:pPr>
        <w:spacing w:after="0" w:line="360" w:lineRule="auto"/>
        <w:jc w:val="both"/>
        <w:rPr>
          <w:rFonts w:ascii="Times New Roman" w:eastAsia="Times New Roman" w:hAnsi="Times New Roman"/>
          <w:spacing w:val="-5"/>
          <w:sz w:val="24"/>
          <w:szCs w:val="24"/>
          <w:lang w:eastAsia="en-GB"/>
        </w:rPr>
      </w:pPr>
      <w:r w:rsidRPr="002C256D">
        <w:rPr>
          <w:rFonts w:ascii="Times New Roman" w:eastAsia="Times New Roman" w:hAnsi="Times New Roman"/>
          <w:spacing w:val="-5"/>
          <w:sz w:val="24"/>
          <w:szCs w:val="24"/>
          <w:lang w:eastAsia="en-GB"/>
        </w:rPr>
        <w:t xml:space="preserve">Furthermore, survey and key informant interviews were employed. </w:t>
      </w:r>
      <w:r w:rsidRPr="002C256D">
        <w:rPr>
          <w:rFonts w:ascii="Times New Roman" w:hAnsi="Times New Roman"/>
          <w:sz w:val="24"/>
          <w:szCs w:val="24"/>
        </w:rPr>
        <w:t xml:space="preserve">The survey was considered important due to the arguments put forward by scholars such as Barbie (2001, p. 259) who </w:t>
      </w:r>
      <w:r w:rsidRPr="002C256D">
        <w:rPr>
          <w:rFonts w:ascii="Times New Roman" w:hAnsi="Times New Roman"/>
          <w:sz w:val="24"/>
          <w:szCs w:val="24"/>
        </w:rPr>
        <w:lastRenderedPageBreak/>
        <w:t xml:space="preserve">emphasizes the value and importance of survey when he notes that “survey is probably the best research method available to the social scientist interested in collecting original data for the purpose of describing a population too large to be observed directly. Also, the key informant interview assumed importance in the study because it </w:t>
      </w:r>
      <w:r w:rsidRPr="002C256D">
        <w:rPr>
          <w:rFonts w:ascii="Times New Roman" w:eastAsia="Times New Roman" w:hAnsi="Times New Roman"/>
          <w:spacing w:val="-5"/>
          <w:sz w:val="24"/>
          <w:szCs w:val="24"/>
          <w:lang w:eastAsia="en-GB"/>
        </w:rPr>
        <w:t>enabled the interviewees to provide answer based on their knowledge of the subject of investigation, as well as it paved way for the researcher to probe further and get the responses that were not captured in the survey.</w:t>
      </w:r>
    </w:p>
    <w:p w14:paraId="577B96E4" w14:textId="77777777" w:rsidR="00312D67" w:rsidRPr="002C256D" w:rsidRDefault="00312D67" w:rsidP="00312D67">
      <w:pPr>
        <w:spacing w:after="0" w:line="360" w:lineRule="auto"/>
        <w:jc w:val="both"/>
        <w:rPr>
          <w:rFonts w:ascii="Times New Roman" w:hAnsi="Times New Roman"/>
          <w:sz w:val="24"/>
          <w:szCs w:val="24"/>
          <w:lang w:val="en" w:eastAsia="en-GB"/>
        </w:rPr>
      </w:pPr>
    </w:p>
    <w:p w14:paraId="3B587FF8" w14:textId="77777777" w:rsidR="00312D67" w:rsidRPr="000027FB" w:rsidRDefault="00312D67" w:rsidP="00312D67">
      <w:pPr>
        <w:spacing w:after="0" w:line="360" w:lineRule="auto"/>
        <w:jc w:val="both"/>
        <w:rPr>
          <w:rFonts w:ascii="Times New Roman" w:eastAsia="TimesNewRomanPSMT" w:hAnsi="Times New Roman"/>
          <w:sz w:val="24"/>
          <w:szCs w:val="24"/>
        </w:rPr>
      </w:pPr>
      <w:r w:rsidRPr="002C256D">
        <w:rPr>
          <w:rFonts w:ascii="Times New Roman" w:hAnsi="Times New Roman"/>
          <w:sz w:val="24"/>
          <w:szCs w:val="24"/>
        </w:rPr>
        <w:t xml:space="preserve">Under the quantitative method, open and closed-ended questionnaire technique was adopted. Due to the nature of the most of the respondents (farmers), the researchers employed the use of research assistants who interpreted the questions in Yoruba and Hausa languages. Interview guide was adopted for the qualitative data collection. </w:t>
      </w:r>
      <w:r w:rsidRPr="002C256D">
        <w:rPr>
          <w:rFonts w:ascii="Times New Roman" w:hAnsi="Times New Roman"/>
          <w:bCs/>
          <w:sz w:val="24"/>
          <w:szCs w:val="24"/>
        </w:rPr>
        <w:t xml:space="preserve">The study population consists of maize </w:t>
      </w:r>
      <w:r w:rsidRPr="002C256D">
        <w:rPr>
          <w:rFonts w:ascii="Times New Roman" w:hAnsi="Times New Roman"/>
          <w:sz w:val="24"/>
          <w:szCs w:val="24"/>
          <w:lang w:eastAsia="en-GB"/>
        </w:rPr>
        <w:t xml:space="preserve">farmers in Mangu, Plateau State and Ifedore Local Government Areas of Ondo State. </w:t>
      </w:r>
      <w:r w:rsidRPr="002C256D">
        <w:rPr>
          <w:rFonts w:ascii="Times New Roman" w:hAnsi="Times New Roman"/>
          <w:sz w:val="24"/>
          <w:szCs w:val="24"/>
        </w:rPr>
        <w:t xml:space="preserve">The choice of these states (Plateau and Ondo States) was based on reports by Nigeria’s Federal Ministry of Agriculture and Rural Development (2020) that generally, there was less rainfall in 2020 than 2019 in Southwest and North Central, Nigeria. Also, the researchers chose these States to represent South and Northern regions of the country. Further, </w:t>
      </w:r>
      <w:r w:rsidRPr="002C256D">
        <w:rPr>
          <w:rFonts w:ascii="Times New Roman" w:hAnsi="Times New Roman"/>
          <w:bCs/>
          <w:sz w:val="24"/>
          <w:szCs w:val="24"/>
        </w:rPr>
        <w:t>the researchers selected these Local Government Areas purposively because they are among the major maize producing local government areas in the two states (PwC Report, 2019).</w:t>
      </w:r>
      <w:r>
        <w:rPr>
          <w:rFonts w:ascii="Times New Roman" w:eastAsia="TimesNewRomanPSMT" w:hAnsi="Times New Roman"/>
          <w:sz w:val="24"/>
          <w:szCs w:val="24"/>
        </w:rPr>
        <w:t xml:space="preserve"> </w:t>
      </w:r>
      <w:r w:rsidRPr="002C256D">
        <w:rPr>
          <w:rFonts w:ascii="Times New Roman" w:hAnsi="Times New Roman"/>
          <w:bCs/>
          <w:sz w:val="24"/>
          <w:szCs w:val="24"/>
        </w:rPr>
        <w:t xml:space="preserve">In addition, five communities were selected each in the studied local government areas through snowballing sampling.  </w:t>
      </w:r>
      <w:r w:rsidRPr="002C256D">
        <w:rPr>
          <w:rFonts w:ascii="Times New Roman" w:eastAsia="Times New Roman" w:hAnsi="Times New Roman"/>
          <w:sz w:val="24"/>
          <w:szCs w:val="24"/>
        </w:rPr>
        <w:t>The communities selected in these local government areas for Ondo State were Igbara-Oke, Ibule, Ilara-Mokin, Ijare and Ipinsa in Ifedore LGA; while Panyam, Pushit, Kerang, Mangu-Halle and Daika in Mangu LGA.  The use of snowball sampling was because it was difficult to assemble the respondents in one place, as well as it was suitable for knowing the next dominant maize farming communities in the LGAs studied.</w:t>
      </w:r>
    </w:p>
    <w:p w14:paraId="4D323073" w14:textId="77777777" w:rsidR="00312D67" w:rsidRDefault="00312D67" w:rsidP="00312D67">
      <w:pPr>
        <w:spacing w:after="0" w:line="360" w:lineRule="auto"/>
        <w:jc w:val="both"/>
        <w:rPr>
          <w:rFonts w:ascii="Times New Roman" w:eastAsia="Times New Roman" w:hAnsi="Times New Roman"/>
          <w:sz w:val="24"/>
          <w:szCs w:val="24"/>
        </w:rPr>
      </w:pPr>
      <w:r w:rsidRPr="002C256D">
        <w:rPr>
          <w:rFonts w:ascii="Times New Roman" w:eastAsia="Times New Roman" w:hAnsi="Times New Roman"/>
          <w:sz w:val="24"/>
          <w:szCs w:val="24"/>
        </w:rPr>
        <w:t xml:space="preserve">There was no available data as to the total number of maize farmers in the selected communities. So, the researchers selected 10 farmers in each community through availability sampling method. In all, the total population for the quantitative aspect of study is 100. </w:t>
      </w:r>
    </w:p>
    <w:p w14:paraId="19798013" w14:textId="77777777" w:rsidR="00312D67" w:rsidRPr="002C256D" w:rsidRDefault="00312D67" w:rsidP="00312D67">
      <w:pPr>
        <w:spacing w:after="0" w:line="360" w:lineRule="auto"/>
        <w:jc w:val="both"/>
        <w:rPr>
          <w:rFonts w:ascii="Times New Roman" w:eastAsia="Times New Roman" w:hAnsi="Times New Roman"/>
          <w:sz w:val="24"/>
          <w:szCs w:val="24"/>
        </w:rPr>
      </w:pPr>
    </w:p>
    <w:p w14:paraId="653319A3" w14:textId="77777777" w:rsidR="00312D67" w:rsidRPr="000027FB" w:rsidRDefault="00312D67" w:rsidP="00312D67">
      <w:pPr>
        <w:spacing w:after="0" w:line="360" w:lineRule="auto"/>
        <w:jc w:val="both"/>
        <w:rPr>
          <w:rFonts w:ascii="Times New Roman" w:eastAsia="Times New Roman" w:hAnsi="Times New Roman"/>
          <w:sz w:val="24"/>
          <w:szCs w:val="24"/>
        </w:rPr>
      </w:pPr>
      <w:r w:rsidRPr="002C256D">
        <w:rPr>
          <w:rFonts w:ascii="Times New Roman" w:eastAsia="Times New Roman" w:hAnsi="Times New Roman"/>
          <w:sz w:val="24"/>
          <w:szCs w:val="24"/>
        </w:rPr>
        <w:t xml:space="preserve">Furthermore, two interviews were conducted in each selected community through purposive sampling, making a total of 20 interviews. Purposive sampling was relevant because the researchers wanted in-depth information from opinion leaders and </w:t>
      </w:r>
      <w:r w:rsidRPr="002C256D">
        <w:rPr>
          <w:rFonts w:ascii="Times New Roman" w:hAnsi="Times New Roman"/>
          <w:sz w:val="24"/>
          <w:szCs w:val="24"/>
        </w:rPr>
        <w:t xml:space="preserve">farmers who are more knowledgeable and familiar with farming and information about seasonal farming information </w:t>
      </w:r>
      <w:r w:rsidRPr="002C256D">
        <w:rPr>
          <w:rFonts w:ascii="Times New Roman" w:hAnsi="Times New Roman"/>
          <w:sz w:val="24"/>
          <w:szCs w:val="24"/>
        </w:rPr>
        <w:lastRenderedPageBreak/>
        <w:t xml:space="preserve">they receive from NiMeT. The overall total population is 120. </w:t>
      </w:r>
      <w:r w:rsidRPr="002C256D">
        <w:rPr>
          <w:rFonts w:ascii="Times New Roman" w:eastAsia="Times New Roman" w:hAnsi="Times New Roman"/>
          <w:sz w:val="24"/>
          <w:szCs w:val="24"/>
        </w:rPr>
        <w:t xml:space="preserve">On method of data presentation and analysis, </w:t>
      </w:r>
      <w:r w:rsidRPr="002C256D">
        <w:rPr>
          <w:rFonts w:ascii="Times New Roman" w:eastAsia="Times New Roman" w:hAnsi="Times New Roman"/>
          <w:spacing w:val="-5"/>
          <w:sz w:val="24"/>
          <w:szCs w:val="24"/>
          <w:lang w:eastAsia="en-GB"/>
        </w:rPr>
        <w:t xml:space="preserve">descriptive statistics through the use of, tables, frequencies and percentages were used for quantitative data. Also, </w:t>
      </w:r>
      <w:r w:rsidRPr="002C256D">
        <w:rPr>
          <w:rFonts w:ascii="Times New Roman" w:hAnsi="Times New Roman"/>
          <w:sz w:val="24"/>
          <w:szCs w:val="24"/>
        </w:rPr>
        <w:t xml:space="preserve">mean deviation of five-point Likert scale and the criteria mean of 5 points is 3.00 was used. Narrative format of qualitative data presentation was adopted. Narrative format was adopted for qualitative data presentation. </w:t>
      </w:r>
    </w:p>
    <w:p w14:paraId="746B8004" w14:textId="77777777" w:rsidR="00312D67" w:rsidRPr="002C256D" w:rsidRDefault="00312D67" w:rsidP="00312D67">
      <w:pPr>
        <w:spacing w:after="0" w:line="360" w:lineRule="auto"/>
        <w:jc w:val="both"/>
        <w:rPr>
          <w:rFonts w:ascii="Times New Roman" w:hAnsi="Times New Roman"/>
          <w:sz w:val="24"/>
          <w:szCs w:val="24"/>
        </w:rPr>
      </w:pPr>
    </w:p>
    <w:p w14:paraId="5B1B18AE" w14:textId="77777777" w:rsidR="00312D67" w:rsidRPr="002C256D" w:rsidRDefault="00312D67" w:rsidP="00312D67">
      <w:pPr>
        <w:spacing w:line="360" w:lineRule="auto"/>
        <w:jc w:val="both"/>
        <w:rPr>
          <w:rFonts w:ascii="Times New Roman" w:hAnsi="Times New Roman"/>
          <w:b/>
          <w:sz w:val="24"/>
          <w:szCs w:val="24"/>
        </w:rPr>
      </w:pPr>
      <w:r w:rsidRPr="002C256D">
        <w:rPr>
          <w:rFonts w:ascii="Times New Roman" w:hAnsi="Times New Roman"/>
          <w:b/>
          <w:sz w:val="24"/>
          <w:szCs w:val="24"/>
        </w:rPr>
        <w:t>Data Presentation and Analysis</w:t>
      </w:r>
    </w:p>
    <w:p w14:paraId="398EB589" w14:textId="77777777" w:rsidR="00312D67" w:rsidRPr="002C256D" w:rsidRDefault="00312D67" w:rsidP="00312D67">
      <w:pPr>
        <w:spacing w:line="360" w:lineRule="auto"/>
        <w:jc w:val="both"/>
        <w:rPr>
          <w:rFonts w:ascii="Times New Roman" w:hAnsi="Times New Roman"/>
          <w:b/>
          <w:sz w:val="24"/>
          <w:szCs w:val="24"/>
        </w:rPr>
      </w:pPr>
      <w:r w:rsidRPr="002C256D">
        <w:rPr>
          <w:rFonts w:ascii="Times New Roman" w:hAnsi="Times New Roman"/>
          <w:b/>
          <w:sz w:val="24"/>
          <w:szCs w:val="24"/>
        </w:rPr>
        <w:t>Table 1: Awareness of Seasonal Climate Information Released by NiMet Related to Maize Farming</w:t>
      </w:r>
    </w:p>
    <w:tbl>
      <w:tblPr>
        <w:tblW w:w="0" w:type="auto"/>
        <w:tblBorders>
          <w:top w:val="single" w:sz="8" w:space="0" w:color="000000"/>
          <w:bottom w:val="single" w:sz="8" w:space="0" w:color="000000"/>
        </w:tblBorders>
        <w:tblLook w:val="04A0" w:firstRow="1" w:lastRow="0" w:firstColumn="1" w:lastColumn="0" w:noHBand="0" w:noVBand="1"/>
      </w:tblPr>
      <w:tblGrid>
        <w:gridCol w:w="2998"/>
        <w:gridCol w:w="3013"/>
        <w:gridCol w:w="3015"/>
      </w:tblGrid>
      <w:tr w:rsidR="00312D67" w:rsidRPr="002C256D" w14:paraId="148A5E7F" w14:textId="77777777" w:rsidTr="000536E5">
        <w:tc>
          <w:tcPr>
            <w:tcW w:w="3080" w:type="dxa"/>
            <w:tcBorders>
              <w:top w:val="single" w:sz="8" w:space="0" w:color="000000"/>
              <w:left w:val="nil"/>
              <w:bottom w:val="single" w:sz="8" w:space="0" w:color="000000"/>
              <w:right w:val="nil"/>
            </w:tcBorders>
          </w:tcPr>
          <w:p w14:paraId="32D718F2" w14:textId="77777777" w:rsidR="00312D67" w:rsidRPr="002C256D" w:rsidRDefault="00312D67" w:rsidP="000536E5">
            <w:pPr>
              <w:spacing w:line="360" w:lineRule="auto"/>
              <w:jc w:val="both"/>
              <w:rPr>
                <w:rFonts w:ascii="Times New Roman" w:hAnsi="Times New Roman"/>
                <w:b/>
                <w:bCs/>
                <w:sz w:val="24"/>
                <w:szCs w:val="24"/>
              </w:rPr>
            </w:pPr>
            <w:r w:rsidRPr="002C256D">
              <w:rPr>
                <w:rFonts w:ascii="Times New Roman" w:hAnsi="Times New Roman"/>
                <w:b/>
                <w:bCs/>
                <w:sz w:val="24"/>
                <w:szCs w:val="24"/>
              </w:rPr>
              <w:t>Option</w:t>
            </w:r>
          </w:p>
        </w:tc>
        <w:tc>
          <w:tcPr>
            <w:tcW w:w="3081" w:type="dxa"/>
            <w:tcBorders>
              <w:top w:val="single" w:sz="8" w:space="0" w:color="000000"/>
              <w:left w:val="nil"/>
              <w:bottom w:val="single" w:sz="8" w:space="0" w:color="000000"/>
              <w:right w:val="nil"/>
            </w:tcBorders>
          </w:tcPr>
          <w:p w14:paraId="00E4BD08" w14:textId="77777777" w:rsidR="00312D67" w:rsidRPr="002C256D" w:rsidRDefault="00312D67" w:rsidP="000536E5">
            <w:pPr>
              <w:spacing w:line="360" w:lineRule="auto"/>
              <w:jc w:val="both"/>
              <w:rPr>
                <w:rFonts w:ascii="Times New Roman" w:hAnsi="Times New Roman"/>
                <w:b/>
                <w:bCs/>
                <w:sz w:val="24"/>
                <w:szCs w:val="24"/>
              </w:rPr>
            </w:pPr>
            <w:r w:rsidRPr="002C256D">
              <w:rPr>
                <w:rFonts w:ascii="Times New Roman" w:hAnsi="Times New Roman"/>
                <w:b/>
                <w:bCs/>
                <w:sz w:val="24"/>
                <w:szCs w:val="24"/>
              </w:rPr>
              <w:t>Frequency</w:t>
            </w:r>
          </w:p>
        </w:tc>
        <w:tc>
          <w:tcPr>
            <w:tcW w:w="3081" w:type="dxa"/>
            <w:tcBorders>
              <w:top w:val="single" w:sz="8" w:space="0" w:color="000000"/>
              <w:left w:val="nil"/>
              <w:bottom w:val="single" w:sz="8" w:space="0" w:color="000000"/>
              <w:right w:val="nil"/>
            </w:tcBorders>
          </w:tcPr>
          <w:p w14:paraId="62348976" w14:textId="77777777" w:rsidR="00312D67" w:rsidRPr="002C256D" w:rsidRDefault="00312D67" w:rsidP="000536E5">
            <w:pPr>
              <w:spacing w:line="360" w:lineRule="auto"/>
              <w:jc w:val="both"/>
              <w:rPr>
                <w:rFonts w:ascii="Times New Roman" w:hAnsi="Times New Roman"/>
                <w:b/>
                <w:bCs/>
                <w:sz w:val="24"/>
                <w:szCs w:val="24"/>
              </w:rPr>
            </w:pPr>
            <w:r w:rsidRPr="002C256D">
              <w:rPr>
                <w:rFonts w:ascii="Times New Roman" w:hAnsi="Times New Roman"/>
                <w:b/>
                <w:bCs/>
                <w:sz w:val="24"/>
                <w:szCs w:val="24"/>
              </w:rPr>
              <w:t>Percentage</w:t>
            </w:r>
          </w:p>
        </w:tc>
      </w:tr>
      <w:tr w:rsidR="00312D67" w:rsidRPr="002C256D" w14:paraId="58F9F425" w14:textId="77777777" w:rsidTr="000536E5">
        <w:tc>
          <w:tcPr>
            <w:tcW w:w="3080" w:type="dxa"/>
            <w:tcBorders>
              <w:left w:val="nil"/>
              <w:right w:val="nil"/>
            </w:tcBorders>
            <w:shd w:val="clear" w:color="auto" w:fill="C0C0C0"/>
          </w:tcPr>
          <w:p w14:paraId="1B57D8EC" w14:textId="77777777" w:rsidR="00312D67" w:rsidRPr="002C256D" w:rsidRDefault="00312D67" w:rsidP="000536E5">
            <w:pPr>
              <w:spacing w:line="360" w:lineRule="auto"/>
              <w:jc w:val="both"/>
              <w:rPr>
                <w:rFonts w:ascii="Times New Roman" w:hAnsi="Times New Roman"/>
                <w:b/>
                <w:bCs/>
                <w:sz w:val="24"/>
                <w:szCs w:val="24"/>
              </w:rPr>
            </w:pPr>
            <w:r w:rsidRPr="002C256D">
              <w:rPr>
                <w:rFonts w:ascii="Times New Roman" w:hAnsi="Times New Roman"/>
                <w:b/>
                <w:bCs/>
                <w:sz w:val="24"/>
                <w:szCs w:val="24"/>
              </w:rPr>
              <w:t>I am aware</w:t>
            </w:r>
          </w:p>
        </w:tc>
        <w:tc>
          <w:tcPr>
            <w:tcW w:w="3081" w:type="dxa"/>
            <w:tcBorders>
              <w:left w:val="nil"/>
              <w:right w:val="nil"/>
            </w:tcBorders>
            <w:shd w:val="clear" w:color="auto" w:fill="C0C0C0"/>
          </w:tcPr>
          <w:p w14:paraId="1429A4B6" w14:textId="77777777" w:rsidR="00312D67" w:rsidRPr="002C256D" w:rsidRDefault="00312D67" w:rsidP="000536E5">
            <w:pPr>
              <w:spacing w:line="360" w:lineRule="auto"/>
              <w:jc w:val="both"/>
              <w:rPr>
                <w:rFonts w:ascii="Times New Roman" w:hAnsi="Times New Roman"/>
                <w:sz w:val="24"/>
                <w:szCs w:val="24"/>
              </w:rPr>
            </w:pPr>
            <w:r w:rsidRPr="002C256D">
              <w:rPr>
                <w:rFonts w:ascii="Times New Roman" w:hAnsi="Times New Roman"/>
                <w:sz w:val="24"/>
                <w:szCs w:val="24"/>
              </w:rPr>
              <w:t>22</w:t>
            </w:r>
          </w:p>
        </w:tc>
        <w:tc>
          <w:tcPr>
            <w:tcW w:w="3081" w:type="dxa"/>
            <w:tcBorders>
              <w:left w:val="nil"/>
              <w:right w:val="nil"/>
            </w:tcBorders>
            <w:shd w:val="clear" w:color="auto" w:fill="C0C0C0"/>
          </w:tcPr>
          <w:p w14:paraId="1CA09ED4" w14:textId="77777777" w:rsidR="00312D67" w:rsidRPr="002C256D" w:rsidRDefault="00312D67" w:rsidP="000536E5">
            <w:pPr>
              <w:spacing w:line="360" w:lineRule="auto"/>
              <w:jc w:val="both"/>
              <w:rPr>
                <w:rFonts w:ascii="Times New Roman" w:hAnsi="Times New Roman"/>
                <w:sz w:val="24"/>
                <w:szCs w:val="24"/>
              </w:rPr>
            </w:pPr>
            <w:r w:rsidRPr="002C256D">
              <w:rPr>
                <w:rFonts w:ascii="Times New Roman" w:hAnsi="Times New Roman"/>
                <w:sz w:val="24"/>
                <w:szCs w:val="24"/>
              </w:rPr>
              <w:t>23.6</w:t>
            </w:r>
          </w:p>
        </w:tc>
      </w:tr>
      <w:tr w:rsidR="00312D67" w:rsidRPr="002C256D" w14:paraId="272AC735" w14:textId="77777777" w:rsidTr="000536E5">
        <w:tc>
          <w:tcPr>
            <w:tcW w:w="3080" w:type="dxa"/>
          </w:tcPr>
          <w:p w14:paraId="08181413" w14:textId="77777777" w:rsidR="00312D67" w:rsidRPr="002C256D" w:rsidRDefault="00312D67" w:rsidP="000536E5">
            <w:pPr>
              <w:spacing w:line="360" w:lineRule="auto"/>
              <w:jc w:val="both"/>
              <w:rPr>
                <w:rFonts w:ascii="Times New Roman" w:hAnsi="Times New Roman"/>
                <w:b/>
                <w:bCs/>
                <w:sz w:val="24"/>
                <w:szCs w:val="24"/>
              </w:rPr>
            </w:pPr>
            <w:r w:rsidRPr="002C256D">
              <w:rPr>
                <w:rFonts w:ascii="Times New Roman" w:hAnsi="Times New Roman"/>
                <w:b/>
                <w:bCs/>
                <w:sz w:val="24"/>
                <w:szCs w:val="24"/>
              </w:rPr>
              <w:t>I am not aware</w:t>
            </w:r>
          </w:p>
        </w:tc>
        <w:tc>
          <w:tcPr>
            <w:tcW w:w="3081" w:type="dxa"/>
          </w:tcPr>
          <w:p w14:paraId="1EC6CE35" w14:textId="77777777" w:rsidR="00312D67" w:rsidRPr="002C256D" w:rsidRDefault="00312D67" w:rsidP="000536E5">
            <w:pPr>
              <w:spacing w:line="360" w:lineRule="auto"/>
              <w:jc w:val="both"/>
              <w:rPr>
                <w:rFonts w:ascii="Times New Roman" w:hAnsi="Times New Roman"/>
                <w:sz w:val="24"/>
                <w:szCs w:val="24"/>
              </w:rPr>
            </w:pPr>
            <w:r w:rsidRPr="002C256D">
              <w:rPr>
                <w:rFonts w:ascii="Times New Roman" w:hAnsi="Times New Roman"/>
                <w:sz w:val="24"/>
                <w:szCs w:val="24"/>
              </w:rPr>
              <w:t>71</w:t>
            </w:r>
          </w:p>
        </w:tc>
        <w:tc>
          <w:tcPr>
            <w:tcW w:w="3081" w:type="dxa"/>
          </w:tcPr>
          <w:p w14:paraId="4BE18EA9" w14:textId="77777777" w:rsidR="00312D67" w:rsidRPr="002C256D" w:rsidRDefault="00312D67" w:rsidP="000536E5">
            <w:pPr>
              <w:spacing w:line="360" w:lineRule="auto"/>
              <w:jc w:val="both"/>
              <w:rPr>
                <w:rFonts w:ascii="Times New Roman" w:hAnsi="Times New Roman"/>
                <w:sz w:val="24"/>
                <w:szCs w:val="24"/>
              </w:rPr>
            </w:pPr>
            <w:r w:rsidRPr="002C256D">
              <w:rPr>
                <w:rFonts w:ascii="Times New Roman" w:hAnsi="Times New Roman"/>
                <w:sz w:val="24"/>
                <w:szCs w:val="24"/>
              </w:rPr>
              <w:t>76.3</w:t>
            </w:r>
          </w:p>
        </w:tc>
      </w:tr>
      <w:tr w:rsidR="00312D67" w:rsidRPr="002C256D" w14:paraId="53976D3D" w14:textId="77777777" w:rsidTr="000536E5">
        <w:tc>
          <w:tcPr>
            <w:tcW w:w="3080" w:type="dxa"/>
            <w:tcBorders>
              <w:left w:val="nil"/>
              <w:right w:val="nil"/>
            </w:tcBorders>
            <w:shd w:val="clear" w:color="auto" w:fill="C0C0C0"/>
          </w:tcPr>
          <w:p w14:paraId="2F28FF9E" w14:textId="77777777" w:rsidR="00312D67" w:rsidRPr="002C256D" w:rsidRDefault="00312D67" w:rsidP="000536E5">
            <w:pPr>
              <w:spacing w:line="360" w:lineRule="auto"/>
              <w:jc w:val="both"/>
              <w:rPr>
                <w:rFonts w:ascii="Times New Roman" w:hAnsi="Times New Roman"/>
                <w:b/>
                <w:bCs/>
                <w:sz w:val="24"/>
                <w:szCs w:val="24"/>
              </w:rPr>
            </w:pPr>
            <w:r w:rsidRPr="002C256D">
              <w:rPr>
                <w:rFonts w:ascii="Times New Roman" w:hAnsi="Times New Roman"/>
                <w:b/>
                <w:bCs/>
                <w:sz w:val="24"/>
                <w:szCs w:val="24"/>
              </w:rPr>
              <w:t>Total</w:t>
            </w:r>
          </w:p>
        </w:tc>
        <w:tc>
          <w:tcPr>
            <w:tcW w:w="3081" w:type="dxa"/>
            <w:tcBorders>
              <w:left w:val="nil"/>
              <w:right w:val="nil"/>
            </w:tcBorders>
            <w:shd w:val="clear" w:color="auto" w:fill="C0C0C0"/>
          </w:tcPr>
          <w:p w14:paraId="52E30F30" w14:textId="77777777" w:rsidR="00312D67" w:rsidRPr="002C256D" w:rsidRDefault="00312D67" w:rsidP="000536E5">
            <w:pPr>
              <w:spacing w:line="360" w:lineRule="auto"/>
              <w:jc w:val="both"/>
              <w:rPr>
                <w:rFonts w:ascii="Times New Roman" w:hAnsi="Times New Roman"/>
                <w:b/>
                <w:sz w:val="24"/>
                <w:szCs w:val="24"/>
              </w:rPr>
            </w:pPr>
            <w:r w:rsidRPr="002C256D">
              <w:rPr>
                <w:rFonts w:ascii="Times New Roman" w:hAnsi="Times New Roman"/>
                <w:b/>
                <w:sz w:val="24"/>
                <w:szCs w:val="24"/>
              </w:rPr>
              <w:t>93</w:t>
            </w:r>
          </w:p>
        </w:tc>
        <w:tc>
          <w:tcPr>
            <w:tcW w:w="3081" w:type="dxa"/>
            <w:tcBorders>
              <w:left w:val="nil"/>
              <w:right w:val="nil"/>
            </w:tcBorders>
            <w:shd w:val="clear" w:color="auto" w:fill="C0C0C0"/>
          </w:tcPr>
          <w:p w14:paraId="6BCA8684" w14:textId="77777777" w:rsidR="00312D67" w:rsidRPr="002C256D" w:rsidRDefault="00312D67" w:rsidP="000536E5">
            <w:pPr>
              <w:spacing w:line="360" w:lineRule="auto"/>
              <w:jc w:val="both"/>
              <w:rPr>
                <w:rFonts w:ascii="Times New Roman" w:hAnsi="Times New Roman"/>
                <w:b/>
                <w:sz w:val="24"/>
                <w:szCs w:val="24"/>
              </w:rPr>
            </w:pPr>
            <w:r w:rsidRPr="002C256D">
              <w:rPr>
                <w:rFonts w:ascii="Times New Roman" w:hAnsi="Times New Roman"/>
                <w:b/>
                <w:sz w:val="24"/>
                <w:szCs w:val="24"/>
              </w:rPr>
              <w:t>100</w:t>
            </w:r>
          </w:p>
        </w:tc>
      </w:tr>
    </w:tbl>
    <w:p w14:paraId="73469D97" w14:textId="77777777" w:rsidR="00312D67" w:rsidRPr="002C256D" w:rsidRDefault="00312D67" w:rsidP="00312D67">
      <w:pPr>
        <w:spacing w:line="360" w:lineRule="auto"/>
        <w:jc w:val="both"/>
        <w:rPr>
          <w:rFonts w:ascii="Times New Roman" w:hAnsi="Times New Roman"/>
          <w:b/>
          <w:sz w:val="24"/>
          <w:szCs w:val="24"/>
        </w:rPr>
      </w:pPr>
      <w:r w:rsidRPr="002C256D">
        <w:rPr>
          <w:rFonts w:ascii="Times New Roman" w:hAnsi="Times New Roman"/>
          <w:b/>
          <w:sz w:val="24"/>
          <w:szCs w:val="24"/>
        </w:rPr>
        <w:t>Source: Field Work, 2023</w:t>
      </w:r>
    </w:p>
    <w:p w14:paraId="7718A14A" w14:textId="77777777" w:rsidR="00312D67" w:rsidRPr="002C256D" w:rsidRDefault="00312D67" w:rsidP="00312D67">
      <w:pPr>
        <w:spacing w:after="0" w:line="360" w:lineRule="auto"/>
        <w:jc w:val="both"/>
        <w:rPr>
          <w:rFonts w:ascii="Times New Roman" w:hAnsi="Times New Roman"/>
          <w:sz w:val="24"/>
          <w:szCs w:val="24"/>
        </w:rPr>
      </w:pPr>
      <w:r w:rsidRPr="002C256D">
        <w:rPr>
          <w:rFonts w:ascii="Times New Roman" w:hAnsi="Times New Roman"/>
          <w:sz w:val="24"/>
          <w:szCs w:val="24"/>
        </w:rPr>
        <w:t xml:space="preserve">From the above, it is inferred that most of the respondents have no knowledge of climate information usually given by NiMet on maize farming activities. To compliment the quantitative data in the Table above, one of the respondents from Igbara-Oke,  Ifedore, Ondo state had this to say: </w:t>
      </w:r>
      <w:r w:rsidRPr="002C256D">
        <w:rPr>
          <w:rFonts w:ascii="Times New Roman" w:hAnsi="Times New Roman"/>
          <w:sz w:val="28"/>
          <w:szCs w:val="28"/>
        </w:rPr>
        <w:t xml:space="preserve"> </w:t>
      </w:r>
      <w:r w:rsidRPr="002C256D">
        <w:rPr>
          <w:rFonts w:ascii="Times New Roman" w:hAnsi="Times New Roman"/>
          <w:sz w:val="24"/>
          <w:szCs w:val="24"/>
        </w:rPr>
        <w:t xml:space="preserve">“for now I am not aware of any climate information related to maize production”. While another one from </w:t>
      </w:r>
      <w:r w:rsidRPr="002C256D">
        <w:rPr>
          <w:rFonts w:ascii="Times New Roman" w:eastAsia="Times New Roman" w:hAnsi="Times New Roman"/>
          <w:sz w:val="24"/>
          <w:szCs w:val="24"/>
        </w:rPr>
        <w:t>Mangu-Halle</w:t>
      </w:r>
      <w:r w:rsidRPr="002C256D">
        <w:rPr>
          <w:rFonts w:ascii="Times New Roman" w:hAnsi="Times New Roman"/>
          <w:sz w:val="24"/>
          <w:szCs w:val="24"/>
        </w:rPr>
        <w:t xml:space="preserve"> disagreed, “there are a lot of projects on climate information, a lot of interventions. I am aware of a project while I was in Abeokuta, which was all about developing early warning system to mitigate the impact of climate on the farmers but the project did not see the light of the day. It was not effectively implemented. One more respondent from </w:t>
      </w:r>
      <w:r w:rsidRPr="002C256D">
        <w:rPr>
          <w:rFonts w:ascii="Times New Roman" w:eastAsia="Times New Roman" w:hAnsi="Times New Roman"/>
          <w:sz w:val="24"/>
          <w:szCs w:val="24"/>
        </w:rPr>
        <w:t>Daika in Mangu</w:t>
      </w:r>
      <w:r w:rsidRPr="002C256D">
        <w:rPr>
          <w:rFonts w:ascii="Times New Roman" w:hAnsi="Times New Roman"/>
          <w:sz w:val="24"/>
          <w:szCs w:val="24"/>
        </w:rPr>
        <w:t xml:space="preserve"> averred that: </w:t>
      </w:r>
    </w:p>
    <w:p w14:paraId="06F08268" w14:textId="77777777" w:rsidR="00312D67" w:rsidRPr="002C256D" w:rsidRDefault="00312D67" w:rsidP="00312D67">
      <w:pPr>
        <w:pStyle w:val="NoSpacing"/>
        <w:ind w:left="1134" w:right="-46"/>
        <w:jc w:val="both"/>
        <w:rPr>
          <w:rFonts w:ascii="Times New Roman" w:hAnsi="Times New Roman"/>
          <w:sz w:val="24"/>
          <w:szCs w:val="24"/>
        </w:rPr>
      </w:pPr>
      <w:r w:rsidRPr="002C256D">
        <w:rPr>
          <w:rFonts w:ascii="Times New Roman" w:hAnsi="Times New Roman"/>
          <w:sz w:val="24"/>
          <w:szCs w:val="24"/>
        </w:rPr>
        <w:t xml:space="preserve">I can say I am aware, I can say I am not aware. I am aware in the sense that definitely in the country as a whole there are measures but most of these measures that are being taken are domiciled in some parts of the country. In case of Ondo State, there is no tangible or concrete measure being taken by government, especially the federal government in regards to maize production.    </w:t>
      </w:r>
    </w:p>
    <w:p w14:paraId="53C78042" w14:textId="77777777" w:rsidR="00312D67" w:rsidRPr="002C256D" w:rsidRDefault="00312D67" w:rsidP="00312D67">
      <w:pPr>
        <w:spacing w:line="360" w:lineRule="auto"/>
        <w:ind w:left="1134" w:right="-46" w:hanging="567"/>
        <w:jc w:val="both"/>
        <w:rPr>
          <w:rFonts w:ascii="Times New Roman" w:hAnsi="Times New Roman"/>
          <w:sz w:val="2"/>
          <w:szCs w:val="24"/>
        </w:rPr>
      </w:pPr>
    </w:p>
    <w:p w14:paraId="1F02FA3A" w14:textId="77777777" w:rsidR="009E55EE" w:rsidRDefault="009E55EE" w:rsidP="00312D67">
      <w:pPr>
        <w:spacing w:line="360" w:lineRule="auto"/>
        <w:jc w:val="both"/>
        <w:rPr>
          <w:rFonts w:ascii="Times New Roman" w:hAnsi="Times New Roman"/>
          <w:sz w:val="24"/>
          <w:szCs w:val="24"/>
        </w:rPr>
      </w:pPr>
    </w:p>
    <w:p w14:paraId="279051D3" w14:textId="5046417C" w:rsidR="00312D67" w:rsidRPr="002C256D" w:rsidRDefault="00312D67" w:rsidP="00312D67">
      <w:pPr>
        <w:spacing w:line="360" w:lineRule="auto"/>
        <w:jc w:val="both"/>
        <w:rPr>
          <w:rFonts w:ascii="Times New Roman" w:hAnsi="Times New Roman"/>
          <w:sz w:val="24"/>
          <w:szCs w:val="24"/>
        </w:rPr>
      </w:pPr>
      <w:r w:rsidRPr="002C256D">
        <w:rPr>
          <w:rFonts w:ascii="Times New Roman" w:hAnsi="Times New Roman"/>
          <w:sz w:val="24"/>
          <w:szCs w:val="24"/>
        </w:rPr>
        <w:lastRenderedPageBreak/>
        <w:t xml:space="preserve">A respondent from </w:t>
      </w:r>
      <w:r w:rsidRPr="002C256D">
        <w:rPr>
          <w:rFonts w:ascii="Times New Roman" w:eastAsia="Times New Roman" w:hAnsi="Times New Roman"/>
          <w:sz w:val="24"/>
          <w:szCs w:val="24"/>
        </w:rPr>
        <w:t>Igbara-Oke</w:t>
      </w:r>
      <w:r w:rsidRPr="002C256D">
        <w:rPr>
          <w:rFonts w:ascii="Times New Roman" w:hAnsi="Times New Roman"/>
          <w:sz w:val="24"/>
          <w:szCs w:val="24"/>
        </w:rPr>
        <w:t xml:space="preserve">, Ifedore, Ondo State concurred that, “there are many seminars and training programmes in different areas not only on maize to farmers that I am aware of, to get them equipped and informed about climate information, especially towards knowledge of climatic change”. </w:t>
      </w:r>
    </w:p>
    <w:p w14:paraId="669FCA11" w14:textId="77777777" w:rsidR="00312D67" w:rsidRPr="002C256D" w:rsidRDefault="00312D67" w:rsidP="00312D67">
      <w:pPr>
        <w:spacing w:line="360" w:lineRule="auto"/>
        <w:jc w:val="both"/>
        <w:rPr>
          <w:rFonts w:ascii="Times New Roman" w:hAnsi="Times New Roman"/>
          <w:sz w:val="24"/>
          <w:szCs w:val="24"/>
        </w:rPr>
      </w:pPr>
      <w:r w:rsidRPr="002C256D">
        <w:rPr>
          <w:rFonts w:ascii="Times New Roman" w:hAnsi="Times New Roman"/>
          <w:sz w:val="24"/>
          <w:szCs w:val="24"/>
        </w:rPr>
        <w:t xml:space="preserve">Another key informant from </w:t>
      </w:r>
      <w:r w:rsidRPr="002C256D">
        <w:rPr>
          <w:rFonts w:ascii="Times New Roman" w:eastAsia="Times New Roman" w:hAnsi="Times New Roman"/>
          <w:sz w:val="24"/>
          <w:szCs w:val="24"/>
        </w:rPr>
        <w:t>Panyam</w:t>
      </w:r>
      <w:r w:rsidRPr="002C256D">
        <w:rPr>
          <w:rFonts w:ascii="Times New Roman" w:hAnsi="Times New Roman"/>
          <w:sz w:val="24"/>
          <w:szCs w:val="24"/>
        </w:rPr>
        <w:t>, Mangu, Plateau State agreed that:</w:t>
      </w:r>
      <w:r w:rsidRPr="002C256D">
        <w:rPr>
          <w:rFonts w:ascii="Times New Roman" w:hAnsi="Times New Roman"/>
          <w:sz w:val="24"/>
          <w:szCs w:val="24"/>
        </w:rPr>
        <w:tab/>
      </w:r>
    </w:p>
    <w:p w14:paraId="1B17D3C8" w14:textId="77777777" w:rsidR="00312D67" w:rsidRPr="002C256D" w:rsidRDefault="00312D67" w:rsidP="00312D67">
      <w:pPr>
        <w:pStyle w:val="NoSpacing"/>
        <w:tabs>
          <w:tab w:val="left" w:pos="8931"/>
        </w:tabs>
        <w:ind w:left="1134" w:right="-46"/>
        <w:jc w:val="both"/>
        <w:rPr>
          <w:rFonts w:ascii="Times New Roman" w:hAnsi="Times New Roman"/>
          <w:sz w:val="24"/>
          <w:szCs w:val="24"/>
        </w:rPr>
      </w:pPr>
      <w:r w:rsidRPr="002C256D">
        <w:rPr>
          <w:rFonts w:ascii="Times New Roman" w:hAnsi="Times New Roman"/>
          <w:sz w:val="24"/>
          <w:szCs w:val="24"/>
        </w:rPr>
        <w:t>Efforts have been made by government to make sure that climate information which is relevant for production of maize reaches the farmers, who are the final destination of that information. NiMet is mandated to produce and provide such information before the cropping season every year, which include information on maize production.</w:t>
      </w:r>
    </w:p>
    <w:p w14:paraId="7C245ED1" w14:textId="77777777" w:rsidR="00312D67" w:rsidRPr="002C256D" w:rsidRDefault="00312D67" w:rsidP="00312D67">
      <w:pPr>
        <w:pStyle w:val="NoSpacing"/>
        <w:tabs>
          <w:tab w:val="left" w:pos="8931"/>
        </w:tabs>
        <w:ind w:left="1134" w:right="-46"/>
        <w:jc w:val="both"/>
        <w:rPr>
          <w:rFonts w:ascii="Times New Roman" w:hAnsi="Times New Roman"/>
          <w:sz w:val="24"/>
          <w:szCs w:val="24"/>
        </w:rPr>
      </w:pPr>
    </w:p>
    <w:p w14:paraId="1A567CDA" w14:textId="77777777" w:rsidR="00312D67" w:rsidRPr="002C256D" w:rsidRDefault="00312D67" w:rsidP="00312D67">
      <w:pPr>
        <w:pStyle w:val="NoSpacing"/>
        <w:tabs>
          <w:tab w:val="left" w:pos="8931"/>
        </w:tabs>
        <w:ind w:left="1134" w:right="-46"/>
        <w:jc w:val="both"/>
        <w:rPr>
          <w:rFonts w:ascii="Times New Roman" w:hAnsi="Times New Roman"/>
          <w:sz w:val="24"/>
          <w:szCs w:val="24"/>
        </w:rPr>
      </w:pPr>
    </w:p>
    <w:p w14:paraId="030073AB" w14:textId="77777777" w:rsidR="00312D67" w:rsidRPr="002C256D" w:rsidRDefault="00312D67" w:rsidP="00312D67">
      <w:pPr>
        <w:spacing w:after="0" w:line="360" w:lineRule="auto"/>
        <w:jc w:val="both"/>
        <w:rPr>
          <w:rFonts w:ascii="Times New Roman" w:hAnsi="Times New Roman"/>
          <w:sz w:val="24"/>
          <w:szCs w:val="24"/>
        </w:rPr>
      </w:pPr>
      <w:r w:rsidRPr="002C256D">
        <w:rPr>
          <w:rFonts w:ascii="Times New Roman" w:hAnsi="Times New Roman"/>
          <w:sz w:val="24"/>
          <w:szCs w:val="24"/>
        </w:rPr>
        <w:t xml:space="preserve">Meanwhile, a respondent from </w:t>
      </w:r>
      <w:r w:rsidRPr="002C256D">
        <w:rPr>
          <w:rFonts w:ascii="Times New Roman" w:eastAsia="Times New Roman" w:hAnsi="Times New Roman"/>
          <w:sz w:val="24"/>
          <w:szCs w:val="24"/>
        </w:rPr>
        <w:t xml:space="preserve">Ipinsa, Ifedore, Ondo State </w:t>
      </w:r>
      <w:r w:rsidRPr="002C256D">
        <w:rPr>
          <w:rFonts w:ascii="Times New Roman" w:hAnsi="Times New Roman"/>
          <w:sz w:val="24"/>
          <w:szCs w:val="24"/>
        </w:rPr>
        <w:t>stated, “I have not gotten any information in terms of climate information as regards maize production, I think I am just hearing it for the first time”.</w:t>
      </w:r>
    </w:p>
    <w:p w14:paraId="43620AA3" w14:textId="77777777" w:rsidR="00312D67" w:rsidRPr="002C256D" w:rsidRDefault="00312D67" w:rsidP="00312D67">
      <w:pPr>
        <w:spacing w:line="240" w:lineRule="auto"/>
        <w:jc w:val="both"/>
        <w:rPr>
          <w:rFonts w:ascii="Times New Roman" w:hAnsi="Times New Roman"/>
          <w:sz w:val="24"/>
          <w:szCs w:val="24"/>
        </w:rPr>
      </w:pPr>
    </w:p>
    <w:p w14:paraId="233EECCE" w14:textId="77777777" w:rsidR="00312D67" w:rsidRPr="002C256D" w:rsidRDefault="00312D67" w:rsidP="00312D67">
      <w:pPr>
        <w:pStyle w:val="NoSpacing"/>
        <w:spacing w:line="360" w:lineRule="auto"/>
        <w:jc w:val="both"/>
        <w:rPr>
          <w:rFonts w:ascii="Times New Roman" w:hAnsi="Times New Roman"/>
          <w:b/>
          <w:sz w:val="24"/>
          <w:szCs w:val="24"/>
        </w:rPr>
      </w:pPr>
      <w:r w:rsidRPr="002C256D">
        <w:rPr>
          <w:rFonts w:ascii="Times New Roman" w:hAnsi="Times New Roman"/>
          <w:b/>
          <w:sz w:val="24"/>
          <w:szCs w:val="24"/>
        </w:rPr>
        <w:t>Table 2: Types of Seasonal Climate Information Released by NiMet on Maize Farming</w:t>
      </w:r>
    </w:p>
    <w:tbl>
      <w:tblPr>
        <w:tblW w:w="0" w:type="auto"/>
        <w:tblBorders>
          <w:top w:val="single" w:sz="8" w:space="0" w:color="000000"/>
          <w:bottom w:val="single" w:sz="8" w:space="0" w:color="000000"/>
        </w:tblBorders>
        <w:tblLook w:val="04A0" w:firstRow="1" w:lastRow="0" w:firstColumn="1" w:lastColumn="0" w:noHBand="0" w:noVBand="1"/>
      </w:tblPr>
      <w:tblGrid>
        <w:gridCol w:w="3012"/>
        <w:gridCol w:w="3006"/>
        <w:gridCol w:w="3008"/>
      </w:tblGrid>
      <w:tr w:rsidR="00312D67" w:rsidRPr="002C256D" w14:paraId="6F2373D3" w14:textId="77777777" w:rsidTr="000536E5">
        <w:tc>
          <w:tcPr>
            <w:tcW w:w="3080" w:type="dxa"/>
            <w:tcBorders>
              <w:top w:val="single" w:sz="8" w:space="0" w:color="000000"/>
              <w:left w:val="nil"/>
              <w:bottom w:val="single" w:sz="8" w:space="0" w:color="000000"/>
              <w:right w:val="nil"/>
            </w:tcBorders>
          </w:tcPr>
          <w:p w14:paraId="400F604B" w14:textId="77777777" w:rsidR="00312D67" w:rsidRPr="002C256D" w:rsidRDefault="00312D67" w:rsidP="000536E5">
            <w:pPr>
              <w:pStyle w:val="NoSpacing"/>
              <w:spacing w:line="360" w:lineRule="auto"/>
              <w:jc w:val="both"/>
              <w:rPr>
                <w:rFonts w:ascii="Times New Roman" w:hAnsi="Times New Roman"/>
                <w:b/>
                <w:bCs/>
                <w:sz w:val="24"/>
                <w:szCs w:val="24"/>
              </w:rPr>
            </w:pPr>
            <w:r w:rsidRPr="002C256D">
              <w:rPr>
                <w:rFonts w:ascii="Times New Roman" w:hAnsi="Times New Roman"/>
                <w:b/>
                <w:bCs/>
                <w:sz w:val="24"/>
                <w:szCs w:val="24"/>
              </w:rPr>
              <w:t>Option</w:t>
            </w:r>
          </w:p>
        </w:tc>
        <w:tc>
          <w:tcPr>
            <w:tcW w:w="3081" w:type="dxa"/>
            <w:tcBorders>
              <w:top w:val="single" w:sz="8" w:space="0" w:color="000000"/>
              <w:left w:val="nil"/>
              <w:bottom w:val="single" w:sz="8" w:space="0" w:color="000000"/>
              <w:right w:val="nil"/>
            </w:tcBorders>
          </w:tcPr>
          <w:p w14:paraId="28EE05B3" w14:textId="77777777" w:rsidR="00312D67" w:rsidRPr="002C256D" w:rsidRDefault="00312D67" w:rsidP="000536E5">
            <w:pPr>
              <w:pStyle w:val="NoSpacing"/>
              <w:spacing w:line="360" w:lineRule="auto"/>
              <w:jc w:val="both"/>
              <w:rPr>
                <w:rFonts w:ascii="Times New Roman" w:hAnsi="Times New Roman"/>
                <w:b/>
                <w:bCs/>
                <w:sz w:val="24"/>
                <w:szCs w:val="24"/>
              </w:rPr>
            </w:pPr>
            <w:r w:rsidRPr="002C256D">
              <w:rPr>
                <w:rFonts w:ascii="Times New Roman" w:hAnsi="Times New Roman"/>
                <w:b/>
                <w:bCs/>
                <w:sz w:val="24"/>
                <w:szCs w:val="24"/>
              </w:rPr>
              <w:t>Frequency</w:t>
            </w:r>
          </w:p>
        </w:tc>
        <w:tc>
          <w:tcPr>
            <w:tcW w:w="3081" w:type="dxa"/>
            <w:tcBorders>
              <w:top w:val="single" w:sz="8" w:space="0" w:color="000000"/>
              <w:left w:val="nil"/>
              <w:bottom w:val="single" w:sz="8" w:space="0" w:color="000000"/>
              <w:right w:val="nil"/>
            </w:tcBorders>
          </w:tcPr>
          <w:p w14:paraId="4E5D5F72" w14:textId="77777777" w:rsidR="00312D67" w:rsidRPr="002C256D" w:rsidRDefault="00312D67" w:rsidP="000536E5">
            <w:pPr>
              <w:pStyle w:val="NoSpacing"/>
              <w:spacing w:line="360" w:lineRule="auto"/>
              <w:jc w:val="both"/>
              <w:rPr>
                <w:rFonts w:ascii="Times New Roman" w:hAnsi="Times New Roman"/>
                <w:b/>
                <w:bCs/>
                <w:sz w:val="24"/>
                <w:szCs w:val="24"/>
              </w:rPr>
            </w:pPr>
            <w:r w:rsidRPr="002C256D">
              <w:rPr>
                <w:rFonts w:ascii="Times New Roman" w:hAnsi="Times New Roman"/>
                <w:b/>
                <w:bCs/>
                <w:sz w:val="24"/>
                <w:szCs w:val="24"/>
              </w:rPr>
              <w:t>Percentage</w:t>
            </w:r>
          </w:p>
        </w:tc>
      </w:tr>
      <w:tr w:rsidR="00312D67" w:rsidRPr="002C256D" w14:paraId="1954D168" w14:textId="77777777" w:rsidTr="000536E5">
        <w:tc>
          <w:tcPr>
            <w:tcW w:w="3080" w:type="dxa"/>
            <w:tcBorders>
              <w:left w:val="nil"/>
              <w:right w:val="nil"/>
            </w:tcBorders>
            <w:shd w:val="clear" w:color="auto" w:fill="C0C0C0"/>
          </w:tcPr>
          <w:p w14:paraId="3E1F5692" w14:textId="77777777" w:rsidR="00312D67" w:rsidRPr="002C256D" w:rsidRDefault="00312D67" w:rsidP="000536E5">
            <w:pPr>
              <w:pStyle w:val="NoSpacing"/>
              <w:spacing w:line="360" w:lineRule="auto"/>
              <w:jc w:val="both"/>
              <w:rPr>
                <w:rFonts w:ascii="Times New Roman" w:hAnsi="Times New Roman"/>
                <w:b/>
                <w:bCs/>
                <w:sz w:val="24"/>
                <w:szCs w:val="24"/>
              </w:rPr>
            </w:pPr>
            <w:r w:rsidRPr="002C256D">
              <w:rPr>
                <w:rFonts w:ascii="Times New Roman" w:hAnsi="Times New Roman"/>
                <w:b/>
                <w:bCs/>
                <w:sz w:val="24"/>
                <w:szCs w:val="24"/>
              </w:rPr>
              <w:t>Information on the time to plant maize</w:t>
            </w:r>
          </w:p>
        </w:tc>
        <w:tc>
          <w:tcPr>
            <w:tcW w:w="3081" w:type="dxa"/>
            <w:tcBorders>
              <w:left w:val="nil"/>
              <w:right w:val="nil"/>
            </w:tcBorders>
            <w:shd w:val="clear" w:color="auto" w:fill="C0C0C0"/>
          </w:tcPr>
          <w:p w14:paraId="5348EEB0" w14:textId="77777777" w:rsidR="00312D67" w:rsidRPr="002C256D" w:rsidRDefault="00312D67" w:rsidP="000536E5">
            <w:pPr>
              <w:pStyle w:val="NoSpacing"/>
              <w:spacing w:line="360" w:lineRule="auto"/>
              <w:jc w:val="both"/>
              <w:rPr>
                <w:rFonts w:ascii="Times New Roman" w:hAnsi="Times New Roman"/>
                <w:sz w:val="24"/>
                <w:szCs w:val="24"/>
              </w:rPr>
            </w:pPr>
            <w:r w:rsidRPr="002C256D">
              <w:rPr>
                <w:rFonts w:ascii="Times New Roman" w:hAnsi="Times New Roman"/>
                <w:sz w:val="24"/>
                <w:szCs w:val="24"/>
              </w:rPr>
              <w:t>16</w:t>
            </w:r>
          </w:p>
        </w:tc>
        <w:tc>
          <w:tcPr>
            <w:tcW w:w="3081" w:type="dxa"/>
            <w:tcBorders>
              <w:left w:val="nil"/>
              <w:right w:val="nil"/>
            </w:tcBorders>
            <w:shd w:val="clear" w:color="auto" w:fill="C0C0C0"/>
          </w:tcPr>
          <w:p w14:paraId="2FF9B300" w14:textId="77777777" w:rsidR="00312D67" w:rsidRPr="002C256D" w:rsidRDefault="00312D67" w:rsidP="000536E5">
            <w:pPr>
              <w:pStyle w:val="NoSpacing"/>
              <w:spacing w:line="360" w:lineRule="auto"/>
              <w:jc w:val="both"/>
              <w:rPr>
                <w:rFonts w:ascii="Times New Roman" w:hAnsi="Times New Roman"/>
                <w:sz w:val="24"/>
                <w:szCs w:val="24"/>
              </w:rPr>
            </w:pPr>
            <w:r w:rsidRPr="002C256D">
              <w:rPr>
                <w:rFonts w:ascii="Times New Roman" w:hAnsi="Times New Roman"/>
                <w:sz w:val="24"/>
                <w:szCs w:val="24"/>
              </w:rPr>
              <w:t>17.2</w:t>
            </w:r>
          </w:p>
        </w:tc>
      </w:tr>
      <w:tr w:rsidR="00312D67" w:rsidRPr="002C256D" w14:paraId="4E091136" w14:textId="77777777" w:rsidTr="000536E5">
        <w:tc>
          <w:tcPr>
            <w:tcW w:w="3080" w:type="dxa"/>
          </w:tcPr>
          <w:p w14:paraId="65F2446B" w14:textId="77777777" w:rsidR="00312D67" w:rsidRPr="002C256D" w:rsidRDefault="00312D67" w:rsidP="000536E5">
            <w:pPr>
              <w:pStyle w:val="NoSpacing"/>
              <w:spacing w:line="360" w:lineRule="auto"/>
              <w:jc w:val="both"/>
              <w:rPr>
                <w:rFonts w:ascii="Times New Roman" w:hAnsi="Times New Roman"/>
                <w:b/>
                <w:bCs/>
                <w:sz w:val="24"/>
                <w:szCs w:val="24"/>
              </w:rPr>
            </w:pPr>
            <w:r w:rsidRPr="002C256D">
              <w:rPr>
                <w:rFonts w:ascii="Times New Roman" w:hAnsi="Times New Roman"/>
                <w:b/>
                <w:bCs/>
                <w:sz w:val="24"/>
                <w:szCs w:val="24"/>
              </w:rPr>
              <w:t>Information on the type of maize to plant</w:t>
            </w:r>
          </w:p>
        </w:tc>
        <w:tc>
          <w:tcPr>
            <w:tcW w:w="3081" w:type="dxa"/>
          </w:tcPr>
          <w:p w14:paraId="1A379B35" w14:textId="77777777" w:rsidR="00312D67" w:rsidRPr="002C256D" w:rsidRDefault="00312D67" w:rsidP="000536E5">
            <w:pPr>
              <w:pStyle w:val="NoSpacing"/>
              <w:spacing w:line="360" w:lineRule="auto"/>
              <w:jc w:val="both"/>
              <w:rPr>
                <w:rFonts w:ascii="Times New Roman" w:hAnsi="Times New Roman"/>
                <w:sz w:val="24"/>
                <w:szCs w:val="24"/>
              </w:rPr>
            </w:pPr>
            <w:r w:rsidRPr="002C256D">
              <w:rPr>
                <w:rFonts w:ascii="Times New Roman" w:hAnsi="Times New Roman"/>
                <w:sz w:val="24"/>
                <w:szCs w:val="24"/>
              </w:rPr>
              <w:t>19</w:t>
            </w:r>
          </w:p>
        </w:tc>
        <w:tc>
          <w:tcPr>
            <w:tcW w:w="3081" w:type="dxa"/>
          </w:tcPr>
          <w:p w14:paraId="624A0E07" w14:textId="77777777" w:rsidR="00312D67" w:rsidRPr="002C256D" w:rsidRDefault="00312D67" w:rsidP="000536E5">
            <w:pPr>
              <w:pStyle w:val="NoSpacing"/>
              <w:spacing w:line="360" w:lineRule="auto"/>
              <w:jc w:val="both"/>
              <w:rPr>
                <w:rFonts w:ascii="Times New Roman" w:hAnsi="Times New Roman"/>
                <w:sz w:val="24"/>
                <w:szCs w:val="24"/>
              </w:rPr>
            </w:pPr>
            <w:r w:rsidRPr="002C256D">
              <w:rPr>
                <w:rFonts w:ascii="Times New Roman" w:hAnsi="Times New Roman"/>
                <w:sz w:val="24"/>
                <w:szCs w:val="24"/>
              </w:rPr>
              <w:t>20.4</w:t>
            </w:r>
          </w:p>
        </w:tc>
      </w:tr>
      <w:tr w:rsidR="00312D67" w:rsidRPr="002C256D" w14:paraId="131FA94A" w14:textId="77777777" w:rsidTr="000536E5">
        <w:tc>
          <w:tcPr>
            <w:tcW w:w="3080" w:type="dxa"/>
            <w:tcBorders>
              <w:left w:val="nil"/>
              <w:right w:val="nil"/>
            </w:tcBorders>
            <w:shd w:val="clear" w:color="auto" w:fill="C0C0C0"/>
          </w:tcPr>
          <w:p w14:paraId="4CE62952" w14:textId="77777777" w:rsidR="00312D67" w:rsidRPr="002C256D" w:rsidRDefault="00312D67" w:rsidP="000536E5">
            <w:pPr>
              <w:pStyle w:val="NoSpacing"/>
              <w:spacing w:line="360" w:lineRule="auto"/>
              <w:jc w:val="both"/>
              <w:rPr>
                <w:rFonts w:ascii="Times New Roman" w:hAnsi="Times New Roman"/>
                <w:b/>
                <w:bCs/>
                <w:sz w:val="24"/>
                <w:szCs w:val="24"/>
              </w:rPr>
            </w:pPr>
            <w:r w:rsidRPr="002C256D">
              <w:rPr>
                <w:rFonts w:ascii="Times New Roman" w:hAnsi="Times New Roman"/>
                <w:b/>
                <w:bCs/>
                <w:sz w:val="24"/>
                <w:szCs w:val="24"/>
              </w:rPr>
              <w:t>Information on the soil type suitable for a particular maize variety</w:t>
            </w:r>
          </w:p>
        </w:tc>
        <w:tc>
          <w:tcPr>
            <w:tcW w:w="3081" w:type="dxa"/>
            <w:tcBorders>
              <w:left w:val="nil"/>
              <w:right w:val="nil"/>
            </w:tcBorders>
            <w:shd w:val="clear" w:color="auto" w:fill="C0C0C0"/>
          </w:tcPr>
          <w:p w14:paraId="34CC0D6D" w14:textId="77777777" w:rsidR="00312D67" w:rsidRPr="002C256D" w:rsidRDefault="00312D67" w:rsidP="000536E5">
            <w:pPr>
              <w:pStyle w:val="NoSpacing"/>
              <w:spacing w:line="360" w:lineRule="auto"/>
              <w:jc w:val="both"/>
              <w:rPr>
                <w:rFonts w:ascii="Times New Roman" w:hAnsi="Times New Roman"/>
                <w:sz w:val="24"/>
                <w:szCs w:val="24"/>
              </w:rPr>
            </w:pPr>
            <w:r w:rsidRPr="002C256D">
              <w:rPr>
                <w:rFonts w:ascii="Times New Roman" w:hAnsi="Times New Roman"/>
                <w:sz w:val="24"/>
                <w:szCs w:val="24"/>
              </w:rPr>
              <w:t>13</w:t>
            </w:r>
          </w:p>
        </w:tc>
        <w:tc>
          <w:tcPr>
            <w:tcW w:w="3081" w:type="dxa"/>
            <w:tcBorders>
              <w:left w:val="nil"/>
              <w:right w:val="nil"/>
            </w:tcBorders>
            <w:shd w:val="clear" w:color="auto" w:fill="C0C0C0"/>
          </w:tcPr>
          <w:p w14:paraId="132BD1E3" w14:textId="77777777" w:rsidR="00312D67" w:rsidRPr="002C256D" w:rsidRDefault="00312D67" w:rsidP="000536E5">
            <w:pPr>
              <w:pStyle w:val="NoSpacing"/>
              <w:spacing w:line="360" w:lineRule="auto"/>
              <w:jc w:val="both"/>
              <w:rPr>
                <w:rFonts w:ascii="Times New Roman" w:hAnsi="Times New Roman"/>
                <w:sz w:val="24"/>
                <w:szCs w:val="24"/>
              </w:rPr>
            </w:pPr>
            <w:r w:rsidRPr="002C256D">
              <w:rPr>
                <w:rFonts w:ascii="Times New Roman" w:hAnsi="Times New Roman"/>
                <w:sz w:val="24"/>
                <w:szCs w:val="24"/>
              </w:rPr>
              <w:t>13.9</w:t>
            </w:r>
          </w:p>
        </w:tc>
      </w:tr>
      <w:tr w:rsidR="00312D67" w:rsidRPr="002C256D" w14:paraId="2797BA01" w14:textId="77777777" w:rsidTr="000536E5">
        <w:tc>
          <w:tcPr>
            <w:tcW w:w="3080" w:type="dxa"/>
          </w:tcPr>
          <w:p w14:paraId="40AE3BB9" w14:textId="77777777" w:rsidR="00312D67" w:rsidRPr="002C256D" w:rsidRDefault="00312D67" w:rsidP="000536E5">
            <w:pPr>
              <w:pStyle w:val="NoSpacing"/>
              <w:spacing w:line="360" w:lineRule="auto"/>
              <w:jc w:val="both"/>
              <w:rPr>
                <w:rFonts w:ascii="Times New Roman" w:hAnsi="Times New Roman"/>
                <w:b/>
                <w:bCs/>
                <w:sz w:val="24"/>
                <w:szCs w:val="24"/>
              </w:rPr>
            </w:pPr>
            <w:r w:rsidRPr="002C256D">
              <w:rPr>
                <w:rFonts w:ascii="Times New Roman" w:hAnsi="Times New Roman"/>
                <w:b/>
                <w:bCs/>
                <w:sz w:val="24"/>
                <w:szCs w:val="24"/>
              </w:rPr>
              <w:t>Information on how to harvest and store different maize varieties</w:t>
            </w:r>
          </w:p>
        </w:tc>
        <w:tc>
          <w:tcPr>
            <w:tcW w:w="3081" w:type="dxa"/>
          </w:tcPr>
          <w:p w14:paraId="7735F8C0" w14:textId="77777777" w:rsidR="00312D67" w:rsidRPr="002C256D" w:rsidRDefault="00312D67" w:rsidP="000536E5">
            <w:pPr>
              <w:pStyle w:val="NoSpacing"/>
              <w:spacing w:line="360" w:lineRule="auto"/>
              <w:jc w:val="both"/>
              <w:rPr>
                <w:rFonts w:ascii="Times New Roman" w:hAnsi="Times New Roman"/>
                <w:sz w:val="24"/>
                <w:szCs w:val="24"/>
              </w:rPr>
            </w:pPr>
            <w:r w:rsidRPr="002C256D">
              <w:rPr>
                <w:rFonts w:ascii="Times New Roman" w:hAnsi="Times New Roman"/>
                <w:sz w:val="24"/>
                <w:szCs w:val="24"/>
              </w:rPr>
              <w:t>11</w:t>
            </w:r>
          </w:p>
        </w:tc>
        <w:tc>
          <w:tcPr>
            <w:tcW w:w="3081" w:type="dxa"/>
          </w:tcPr>
          <w:p w14:paraId="6C94E811" w14:textId="77777777" w:rsidR="00312D67" w:rsidRPr="002C256D" w:rsidRDefault="00312D67" w:rsidP="000536E5">
            <w:pPr>
              <w:pStyle w:val="NoSpacing"/>
              <w:spacing w:line="360" w:lineRule="auto"/>
              <w:jc w:val="both"/>
              <w:rPr>
                <w:rFonts w:ascii="Times New Roman" w:hAnsi="Times New Roman"/>
                <w:sz w:val="24"/>
                <w:szCs w:val="24"/>
              </w:rPr>
            </w:pPr>
            <w:r w:rsidRPr="002C256D">
              <w:rPr>
                <w:rFonts w:ascii="Times New Roman" w:hAnsi="Times New Roman"/>
                <w:sz w:val="24"/>
                <w:szCs w:val="24"/>
              </w:rPr>
              <w:t>11.8</w:t>
            </w:r>
          </w:p>
        </w:tc>
      </w:tr>
      <w:tr w:rsidR="00312D67" w:rsidRPr="002C256D" w14:paraId="447FFE35" w14:textId="77777777" w:rsidTr="000536E5">
        <w:tc>
          <w:tcPr>
            <w:tcW w:w="3080" w:type="dxa"/>
            <w:tcBorders>
              <w:left w:val="nil"/>
              <w:right w:val="nil"/>
            </w:tcBorders>
            <w:shd w:val="clear" w:color="auto" w:fill="C0C0C0"/>
          </w:tcPr>
          <w:p w14:paraId="02C78C83" w14:textId="77777777" w:rsidR="00312D67" w:rsidRPr="002C256D" w:rsidRDefault="00312D67" w:rsidP="000536E5">
            <w:pPr>
              <w:pStyle w:val="NoSpacing"/>
              <w:spacing w:line="360" w:lineRule="auto"/>
              <w:jc w:val="both"/>
              <w:rPr>
                <w:rFonts w:ascii="Times New Roman" w:hAnsi="Times New Roman"/>
                <w:b/>
                <w:bCs/>
                <w:sz w:val="24"/>
                <w:szCs w:val="24"/>
              </w:rPr>
            </w:pPr>
            <w:r w:rsidRPr="002C256D">
              <w:rPr>
                <w:rFonts w:ascii="Times New Roman" w:hAnsi="Times New Roman"/>
                <w:b/>
                <w:bCs/>
                <w:sz w:val="24"/>
                <w:szCs w:val="24"/>
              </w:rPr>
              <w:t>All of the above</w:t>
            </w:r>
          </w:p>
        </w:tc>
        <w:tc>
          <w:tcPr>
            <w:tcW w:w="3081" w:type="dxa"/>
            <w:tcBorders>
              <w:left w:val="nil"/>
              <w:right w:val="nil"/>
            </w:tcBorders>
            <w:shd w:val="clear" w:color="auto" w:fill="C0C0C0"/>
          </w:tcPr>
          <w:p w14:paraId="3C663064" w14:textId="77777777" w:rsidR="00312D67" w:rsidRPr="002C256D" w:rsidRDefault="00312D67" w:rsidP="000536E5">
            <w:pPr>
              <w:pStyle w:val="NoSpacing"/>
              <w:spacing w:line="360" w:lineRule="auto"/>
              <w:jc w:val="both"/>
              <w:rPr>
                <w:rFonts w:ascii="Times New Roman" w:hAnsi="Times New Roman"/>
                <w:sz w:val="24"/>
                <w:szCs w:val="24"/>
              </w:rPr>
            </w:pPr>
            <w:r w:rsidRPr="002C256D">
              <w:rPr>
                <w:rFonts w:ascii="Times New Roman" w:hAnsi="Times New Roman"/>
                <w:sz w:val="24"/>
                <w:szCs w:val="24"/>
              </w:rPr>
              <w:t>34</w:t>
            </w:r>
          </w:p>
        </w:tc>
        <w:tc>
          <w:tcPr>
            <w:tcW w:w="3081" w:type="dxa"/>
            <w:tcBorders>
              <w:left w:val="nil"/>
              <w:right w:val="nil"/>
            </w:tcBorders>
            <w:shd w:val="clear" w:color="auto" w:fill="C0C0C0"/>
          </w:tcPr>
          <w:p w14:paraId="375B4C04" w14:textId="77777777" w:rsidR="00312D67" w:rsidRPr="002C256D" w:rsidRDefault="00312D67" w:rsidP="000536E5">
            <w:pPr>
              <w:pStyle w:val="NoSpacing"/>
              <w:spacing w:line="360" w:lineRule="auto"/>
              <w:jc w:val="both"/>
              <w:rPr>
                <w:rFonts w:ascii="Times New Roman" w:hAnsi="Times New Roman"/>
                <w:b/>
                <w:sz w:val="24"/>
                <w:szCs w:val="24"/>
              </w:rPr>
            </w:pPr>
          </w:p>
        </w:tc>
      </w:tr>
      <w:tr w:rsidR="00312D67" w:rsidRPr="002C256D" w14:paraId="42AB07AB" w14:textId="77777777" w:rsidTr="000536E5">
        <w:tc>
          <w:tcPr>
            <w:tcW w:w="3080" w:type="dxa"/>
          </w:tcPr>
          <w:p w14:paraId="7D481F67" w14:textId="77777777" w:rsidR="00312D67" w:rsidRPr="002C256D" w:rsidRDefault="00312D67" w:rsidP="000536E5">
            <w:pPr>
              <w:pStyle w:val="NoSpacing"/>
              <w:spacing w:line="360" w:lineRule="auto"/>
              <w:jc w:val="both"/>
              <w:rPr>
                <w:rFonts w:ascii="Times New Roman" w:hAnsi="Times New Roman"/>
                <w:b/>
                <w:bCs/>
                <w:sz w:val="24"/>
                <w:szCs w:val="24"/>
              </w:rPr>
            </w:pPr>
            <w:r w:rsidRPr="002C256D">
              <w:rPr>
                <w:rFonts w:ascii="Times New Roman" w:hAnsi="Times New Roman"/>
                <w:b/>
                <w:bCs/>
                <w:sz w:val="24"/>
                <w:szCs w:val="24"/>
              </w:rPr>
              <w:t>Total</w:t>
            </w:r>
          </w:p>
        </w:tc>
        <w:tc>
          <w:tcPr>
            <w:tcW w:w="3081" w:type="dxa"/>
          </w:tcPr>
          <w:p w14:paraId="52E99EB0" w14:textId="77777777" w:rsidR="00312D67" w:rsidRPr="002C256D" w:rsidRDefault="00312D67" w:rsidP="000536E5">
            <w:pPr>
              <w:pStyle w:val="NoSpacing"/>
              <w:spacing w:line="360" w:lineRule="auto"/>
              <w:jc w:val="both"/>
              <w:rPr>
                <w:rFonts w:ascii="Times New Roman" w:hAnsi="Times New Roman"/>
                <w:b/>
                <w:sz w:val="24"/>
                <w:szCs w:val="24"/>
              </w:rPr>
            </w:pPr>
            <w:r w:rsidRPr="002C256D">
              <w:rPr>
                <w:rFonts w:ascii="Times New Roman" w:hAnsi="Times New Roman"/>
                <w:b/>
                <w:sz w:val="24"/>
                <w:szCs w:val="24"/>
              </w:rPr>
              <w:t>93</w:t>
            </w:r>
          </w:p>
        </w:tc>
        <w:tc>
          <w:tcPr>
            <w:tcW w:w="3081" w:type="dxa"/>
          </w:tcPr>
          <w:p w14:paraId="6779B1E8" w14:textId="77777777" w:rsidR="00312D67" w:rsidRPr="002C256D" w:rsidRDefault="00312D67" w:rsidP="000536E5">
            <w:pPr>
              <w:pStyle w:val="NoSpacing"/>
              <w:spacing w:line="360" w:lineRule="auto"/>
              <w:jc w:val="both"/>
              <w:rPr>
                <w:rFonts w:ascii="Times New Roman" w:hAnsi="Times New Roman"/>
                <w:b/>
                <w:sz w:val="24"/>
                <w:szCs w:val="24"/>
              </w:rPr>
            </w:pPr>
            <w:r w:rsidRPr="002C256D">
              <w:rPr>
                <w:rFonts w:ascii="Times New Roman" w:hAnsi="Times New Roman"/>
                <w:b/>
                <w:sz w:val="24"/>
                <w:szCs w:val="24"/>
              </w:rPr>
              <w:t>100</w:t>
            </w:r>
          </w:p>
        </w:tc>
      </w:tr>
    </w:tbl>
    <w:p w14:paraId="365204A9" w14:textId="77777777" w:rsidR="00312D67" w:rsidRPr="002C256D" w:rsidRDefault="00312D67" w:rsidP="00312D67">
      <w:pPr>
        <w:pStyle w:val="NoSpacing"/>
        <w:spacing w:line="360" w:lineRule="auto"/>
        <w:jc w:val="both"/>
        <w:rPr>
          <w:rFonts w:ascii="Times New Roman" w:hAnsi="Times New Roman"/>
          <w:b/>
          <w:bCs/>
          <w:sz w:val="24"/>
          <w:szCs w:val="24"/>
        </w:rPr>
      </w:pPr>
      <w:r w:rsidRPr="002C256D">
        <w:rPr>
          <w:rFonts w:ascii="Times New Roman" w:hAnsi="Times New Roman"/>
          <w:b/>
          <w:bCs/>
          <w:sz w:val="24"/>
          <w:szCs w:val="24"/>
        </w:rPr>
        <w:t>Source: Field Work, 2023</w:t>
      </w:r>
    </w:p>
    <w:p w14:paraId="0389A38F" w14:textId="77777777" w:rsidR="00312D67" w:rsidRPr="002C256D" w:rsidRDefault="00312D67" w:rsidP="00312D67">
      <w:pPr>
        <w:pStyle w:val="NoSpacing"/>
        <w:spacing w:line="360" w:lineRule="auto"/>
        <w:jc w:val="both"/>
        <w:rPr>
          <w:rFonts w:ascii="Times New Roman" w:hAnsi="Times New Roman"/>
          <w:sz w:val="24"/>
          <w:szCs w:val="24"/>
        </w:rPr>
      </w:pPr>
      <w:r w:rsidRPr="002C256D">
        <w:rPr>
          <w:rFonts w:ascii="Times New Roman" w:hAnsi="Times New Roman"/>
          <w:sz w:val="24"/>
          <w:szCs w:val="24"/>
        </w:rPr>
        <w:t xml:space="preserve">Data from the Table above revealed that the respondents have come across different climate information regarding maize production by NiMet. An interviewee corroborated that “There </w:t>
      </w:r>
      <w:r w:rsidRPr="002C256D">
        <w:rPr>
          <w:rFonts w:ascii="Times New Roman" w:hAnsi="Times New Roman"/>
          <w:sz w:val="24"/>
          <w:szCs w:val="24"/>
        </w:rPr>
        <w:lastRenderedPageBreak/>
        <w:t>have been climate information on how to produce maize. This information come in terms of when to plant, the type of soil and the way to harvest and store maize. But the information is not adequate, especially to us in the rural areas”.</w:t>
      </w:r>
    </w:p>
    <w:p w14:paraId="52546875" w14:textId="77777777" w:rsidR="00312D67" w:rsidRDefault="00312D67" w:rsidP="00312D67">
      <w:pPr>
        <w:pStyle w:val="NoSpacing"/>
        <w:spacing w:line="360" w:lineRule="auto"/>
        <w:jc w:val="both"/>
        <w:rPr>
          <w:rFonts w:ascii="Times New Roman" w:hAnsi="Times New Roman"/>
          <w:b/>
        </w:rPr>
      </w:pPr>
    </w:p>
    <w:p w14:paraId="0B384399" w14:textId="77777777" w:rsidR="00312D67" w:rsidRPr="000027FB" w:rsidRDefault="00312D67" w:rsidP="00312D67">
      <w:pPr>
        <w:pStyle w:val="NoSpacing"/>
        <w:spacing w:line="360" w:lineRule="auto"/>
        <w:jc w:val="both"/>
        <w:rPr>
          <w:rFonts w:ascii="Times New Roman" w:hAnsi="Times New Roman"/>
          <w:sz w:val="24"/>
          <w:szCs w:val="24"/>
        </w:rPr>
      </w:pPr>
      <w:r w:rsidRPr="002C256D">
        <w:rPr>
          <w:rFonts w:ascii="Times New Roman" w:hAnsi="Times New Roman"/>
          <w:b/>
        </w:rPr>
        <w:t>Table 3: Challenge of Climate Information Practice by Maize Farmers</w:t>
      </w:r>
    </w:p>
    <w:tbl>
      <w:tblPr>
        <w:tblW w:w="0" w:type="auto"/>
        <w:tblBorders>
          <w:top w:val="single" w:sz="8" w:space="0" w:color="000000"/>
          <w:bottom w:val="single" w:sz="8" w:space="0" w:color="000000"/>
        </w:tblBorders>
        <w:tblLook w:val="04A0" w:firstRow="1" w:lastRow="0" w:firstColumn="1" w:lastColumn="0" w:noHBand="0" w:noVBand="1"/>
      </w:tblPr>
      <w:tblGrid>
        <w:gridCol w:w="4265"/>
        <w:gridCol w:w="562"/>
        <w:gridCol w:w="556"/>
        <w:gridCol w:w="565"/>
        <w:gridCol w:w="533"/>
        <w:gridCol w:w="521"/>
        <w:gridCol w:w="906"/>
        <w:gridCol w:w="1118"/>
      </w:tblGrid>
      <w:tr w:rsidR="00312D67" w:rsidRPr="002C256D" w14:paraId="3E5C41A4" w14:textId="77777777" w:rsidTr="000536E5">
        <w:tc>
          <w:tcPr>
            <w:tcW w:w="4444" w:type="dxa"/>
            <w:tcBorders>
              <w:top w:val="single" w:sz="8" w:space="0" w:color="000000"/>
              <w:left w:val="nil"/>
              <w:bottom w:val="single" w:sz="8" w:space="0" w:color="000000"/>
              <w:right w:val="nil"/>
            </w:tcBorders>
          </w:tcPr>
          <w:p w14:paraId="0885F810" w14:textId="77777777" w:rsidR="00312D67" w:rsidRPr="002C256D" w:rsidRDefault="00312D67" w:rsidP="000536E5">
            <w:pPr>
              <w:autoSpaceDE w:val="0"/>
              <w:autoSpaceDN w:val="0"/>
              <w:adjustRightInd w:val="0"/>
              <w:spacing w:line="360" w:lineRule="auto"/>
              <w:jc w:val="both"/>
              <w:rPr>
                <w:rFonts w:ascii="Times New Roman" w:hAnsi="Times New Roman"/>
                <w:b/>
                <w:bCs/>
              </w:rPr>
            </w:pPr>
            <w:r w:rsidRPr="002C256D">
              <w:rPr>
                <w:rFonts w:ascii="Times New Roman" w:hAnsi="Times New Roman"/>
                <w:b/>
                <w:bCs/>
              </w:rPr>
              <w:t>Options</w:t>
            </w:r>
          </w:p>
        </w:tc>
        <w:tc>
          <w:tcPr>
            <w:tcW w:w="566" w:type="dxa"/>
            <w:tcBorders>
              <w:top w:val="single" w:sz="8" w:space="0" w:color="000000"/>
              <w:left w:val="nil"/>
              <w:bottom w:val="single" w:sz="8" w:space="0" w:color="000000"/>
              <w:right w:val="nil"/>
            </w:tcBorders>
          </w:tcPr>
          <w:p w14:paraId="168A2920" w14:textId="77777777" w:rsidR="00312D67" w:rsidRPr="002C256D" w:rsidRDefault="00312D67" w:rsidP="000536E5">
            <w:pPr>
              <w:autoSpaceDE w:val="0"/>
              <w:autoSpaceDN w:val="0"/>
              <w:adjustRightInd w:val="0"/>
              <w:spacing w:line="360" w:lineRule="auto"/>
              <w:jc w:val="both"/>
              <w:rPr>
                <w:rFonts w:ascii="Times New Roman" w:hAnsi="Times New Roman"/>
                <w:b/>
                <w:bCs/>
              </w:rPr>
            </w:pPr>
            <w:r w:rsidRPr="002C256D">
              <w:rPr>
                <w:rFonts w:ascii="Times New Roman" w:hAnsi="Times New Roman"/>
                <w:b/>
                <w:bCs/>
              </w:rPr>
              <w:t>SA</w:t>
            </w:r>
          </w:p>
        </w:tc>
        <w:tc>
          <w:tcPr>
            <w:tcW w:w="565" w:type="dxa"/>
            <w:tcBorders>
              <w:top w:val="single" w:sz="8" w:space="0" w:color="000000"/>
              <w:left w:val="nil"/>
              <w:bottom w:val="single" w:sz="8" w:space="0" w:color="000000"/>
              <w:right w:val="nil"/>
            </w:tcBorders>
          </w:tcPr>
          <w:p w14:paraId="4D5863A7" w14:textId="77777777" w:rsidR="00312D67" w:rsidRPr="002C256D" w:rsidRDefault="00312D67" w:rsidP="000536E5">
            <w:pPr>
              <w:autoSpaceDE w:val="0"/>
              <w:autoSpaceDN w:val="0"/>
              <w:adjustRightInd w:val="0"/>
              <w:spacing w:line="360" w:lineRule="auto"/>
              <w:jc w:val="both"/>
              <w:rPr>
                <w:rFonts w:ascii="Times New Roman" w:hAnsi="Times New Roman"/>
                <w:b/>
                <w:bCs/>
              </w:rPr>
            </w:pPr>
            <w:r w:rsidRPr="002C256D">
              <w:rPr>
                <w:rFonts w:ascii="Times New Roman" w:hAnsi="Times New Roman"/>
                <w:b/>
                <w:bCs/>
              </w:rPr>
              <w:t>A</w:t>
            </w:r>
          </w:p>
        </w:tc>
        <w:tc>
          <w:tcPr>
            <w:tcW w:w="567" w:type="dxa"/>
            <w:tcBorders>
              <w:top w:val="single" w:sz="8" w:space="0" w:color="000000"/>
              <w:left w:val="nil"/>
              <w:bottom w:val="single" w:sz="8" w:space="0" w:color="000000"/>
              <w:right w:val="nil"/>
            </w:tcBorders>
          </w:tcPr>
          <w:p w14:paraId="52F3CBE4" w14:textId="77777777" w:rsidR="00312D67" w:rsidRPr="002C256D" w:rsidRDefault="00312D67" w:rsidP="000536E5">
            <w:pPr>
              <w:autoSpaceDE w:val="0"/>
              <w:autoSpaceDN w:val="0"/>
              <w:adjustRightInd w:val="0"/>
              <w:spacing w:line="360" w:lineRule="auto"/>
              <w:jc w:val="both"/>
              <w:rPr>
                <w:rFonts w:ascii="Times New Roman" w:hAnsi="Times New Roman"/>
                <w:b/>
                <w:bCs/>
              </w:rPr>
            </w:pPr>
            <w:r w:rsidRPr="002C256D">
              <w:rPr>
                <w:rFonts w:ascii="Times New Roman" w:hAnsi="Times New Roman"/>
                <w:b/>
                <w:bCs/>
              </w:rPr>
              <w:t>UD</w:t>
            </w:r>
          </w:p>
        </w:tc>
        <w:tc>
          <w:tcPr>
            <w:tcW w:w="544" w:type="dxa"/>
            <w:tcBorders>
              <w:top w:val="single" w:sz="8" w:space="0" w:color="000000"/>
              <w:left w:val="nil"/>
              <w:bottom w:val="single" w:sz="8" w:space="0" w:color="000000"/>
              <w:right w:val="nil"/>
            </w:tcBorders>
          </w:tcPr>
          <w:p w14:paraId="6DE1DBF1" w14:textId="77777777" w:rsidR="00312D67" w:rsidRPr="002C256D" w:rsidRDefault="00312D67" w:rsidP="000536E5">
            <w:pPr>
              <w:autoSpaceDE w:val="0"/>
              <w:autoSpaceDN w:val="0"/>
              <w:adjustRightInd w:val="0"/>
              <w:spacing w:line="360" w:lineRule="auto"/>
              <w:jc w:val="both"/>
              <w:rPr>
                <w:rFonts w:ascii="Times New Roman" w:hAnsi="Times New Roman"/>
                <w:b/>
                <w:bCs/>
              </w:rPr>
            </w:pPr>
            <w:r w:rsidRPr="002C256D">
              <w:rPr>
                <w:rFonts w:ascii="Times New Roman" w:hAnsi="Times New Roman"/>
                <w:b/>
                <w:bCs/>
              </w:rPr>
              <w:t>D</w:t>
            </w:r>
          </w:p>
        </w:tc>
        <w:tc>
          <w:tcPr>
            <w:tcW w:w="523" w:type="dxa"/>
            <w:tcBorders>
              <w:top w:val="single" w:sz="8" w:space="0" w:color="000000"/>
              <w:left w:val="nil"/>
              <w:bottom w:val="single" w:sz="8" w:space="0" w:color="000000"/>
              <w:right w:val="nil"/>
            </w:tcBorders>
          </w:tcPr>
          <w:p w14:paraId="0CBF9EE5" w14:textId="77777777" w:rsidR="00312D67" w:rsidRPr="002C256D" w:rsidRDefault="00312D67" w:rsidP="000536E5">
            <w:pPr>
              <w:autoSpaceDE w:val="0"/>
              <w:autoSpaceDN w:val="0"/>
              <w:adjustRightInd w:val="0"/>
              <w:spacing w:line="360" w:lineRule="auto"/>
              <w:jc w:val="both"/>
              <w:rPr>
                <w:rFonts w:ascii="Times New Roman" w:hAnsi="Times New Roman"/>
                <w:b/>
                <w:bCs/>
              </w:rPr>
            </w:pPr>
            <w:r w:rsidRPr="002C256D">
              <w:rPr>
                <w:rFonts w:ascii="Times New Roman" w:hAnsi="Times New Roman"/>
                <w:b/>
                <w:bCs/>
              </w:rPr>
              <w:t>SD</w:t>
            </w:r>
          </w:p>
        </w:tc>
        <w:tc>
          <w:tcPr>
            <w:tcW w:w="910" w:type="dxa"/>
            <w:tcBorders>
              <w:top w:val="single" w:sz="8" w:space="0" w:color="000000"/>
              <w:left w:val="nil"/>
              <w:bottom w:val="single" w:sz="8" w:space="0" w:color="000000"/>
              <w:right w:val="nil"/>
            </w:tcBorders>
          </w:tcPr>
          <w:p w14:paraId="2E3F71DD" w14:textId="77777777" w:rsidR="00312D67" w:rsidRPr="002C256D" w:rsidRDefault="00312D67" w:rsidP="000536E5">
            <w:pPr>
              <w:autoSpaceDE w:val="0"/>
              <w:autoSpaceDN w:val="0"/>
              <w:adjustRightInd w:val="0"/>
              <w:spacing w:line="360" w:lineRule="auto"/>
              <w:jc w:val="both"/>
              <w:rPr>
                <w:rFonts w:ascii="Times New Roman" w:hAnsi="Times New Roman"/>
                <w:b/>
                <w:bCs/>
              </w:rPr>
            </w:pPr>
            <w:r w:rsidRPr="002C256D">
              <w:rPr>
                <w:rFonts w:ascii="Times New Roman" w:hAnsi="Times New Roman"/>
                <w:b/>
                <w:bCs/>
              </w:rPr>
              <w:t>Mean Rating</w:t>
            </w:r>
          </w:p>
        </w:tc>
        <w:tc>
          <w:tcPr>
            <w:tcW w:w="1123" w:type="dxa"/>
            <w:tcBorders>
              <w:top w:val="single" w:sz="8" w:space="0" w:color="000000"/>
              <w:left w:val="nil"/>
              <w:bottom w:val="single" w:sz="8" w:space="0" w:color="000000"/>
              <w:right w:val="nil"/>
            </w:tcBorders>
          </w:tcPr>
          <w:p w14:paraId="52FFE760" w14:textId="77777777" w:rsidR="00312D67" w:rsidRPr="002C256D" w:rsidRDefault="00312D67" w:rsidP="000536E5">
            <w:pPr>
              <w:autoSpaceDE w:val="0"/>
              <w:autoSpaceDN w:val="0"/>
              <w:adjustRightInd w:val="0"/>
              <w:spacing w:line="360" w:lineRule="auto"/>
              <w:jc w:val="both"/>
              <w:rPr>
                <w:rFonts w:ascii="Times New Roman" w:hAnsi="Times New Roman"/>
                <w:b/>
                <w:bCs/>
              </w:rPr>
            </w:pPr>
            <w:r w:rsidRPr="002C256D">
              <w:rPr>
                <w:rFonts w:ascii="Times New Roman" w:hAnsi="Times New Roman"/>
                <w:b/>
                <w:bCs/>
              </w:rPr>
              <w:t>Decision</w:t>
            </w:r>
          </w:p>
        </w:tc>
      </w:tr>
      <w:tr w:rsidR="00312D67" w:rsidRPr="002C256D" w14:paraId="07F95D8D" w14:textId="77777777" w:rsidTr="000536E5">
        <w:tc>
          <w:tcPr>
            <w:tcW w:w="4444" w:type="dxa"/>
            <w:tcBorders>
              <w:left w:val="nil"/>
              <w:right w:val="nil"/>
            </w:tcBorders>
            <w:shd w:val="clear" w:color="auto" w:fill="C0C0C0"/>
          </w:tcPr>
          <w:p w14:paraId="744EFC67" w14:textId="77777777" w:rsidR="00312D67" w:rsidRPr="002C256D" w:rsidRDefault="00312D67" w:rsidP="000536E5">
            <w:pPr>
              <w:autoSpaceDE w:val="0"/>
              <w:autoSpaceDN w:val="0"/>
              <w:adjustRightInd w:val="0"/>
              <w:spacing w:line="360" w:lineRule="auto"/>
              <w:jc w:val="both"/>
              <w:rPr>
                <w:rFonts w:ascii="Times New Roman" w:hAnsi="Times New Roman"/>
                <w:b/>
                <w:bCs/>
              </w:rPr>
            </w:pPr>
            <w:r w:rsidRPr="002C256D">
              <w:rPr>
                <w:rFonts w:ascii="Times New Roman" w:hAnsi="Times New Roman"/>
                <w:b/>
                <w:bCs/>
              </w:rPr>
              <w:t>Cultural practices as the farmers do not believe in the climate information released by NiMet</w:t>
            </w:r>
          </w:p>
        </w:tc>
        <w:tc>
          <w:tcPr>
            <w:tcW w:w="566" w:type="dxa"/>
            <w:tcBorders>
              <w:left w:val="nil"/>
              <w:right w:val="nil"/>
            </w:tcBorders>
            <w:shd w:val="clear" w:color="auto" w:fill="C0C0C0"/>
          </w:tcPr>
          <w:p w14:paraId="1535F4BB" w14:textId="77777777" w:rsidR="00312D67" w:rsidRPr="002C256D" w:rsidRDefault="00312D67" w:rsidP="000536E5">
            <w:pPr>
              <w:autoSpaceDE w:val="0"/>
              <w:autoSpaceDN w:val="0"/>
              <w:adjustRightInd w:val="0"/>
              <w:spacing w:line="360" w:lineRule="auto"/>
              <w:jc w:val="both"/>
              <w:rPr>
                <w:rFonts w:ascii="Times New Roman" w:hAnsi="Times New Roman"/>
              </w:rPr>
            </w:pPr>
            <w:r w:rsidRPr="002C256D">
              <w:rPr>
                <w:rFonts w:ascii="Times New Roman" w:hAnsi="Times New Roman"/>
              </w:rPr>
              <w:t>78</w:t>
            </w:r>
          </w:p>
        </w:tc>
        <w:tc>
          <w:tcPr>
            <w:tcW w:w="565" w:type="dxa"/>
            <w:tcBorders>
              <w:left w:val="nil"/>
              <w:right w:val="nil"/>
            </w:tcBorders>
            <w:shd w:val="clear" w:color="auto" w:fill="C0C0C0"/>
          </w:tcPr>
          <w:p w14:paraId="51FA6068" w14:textId="77777777" w:rsidR="00312D67" w:rsidRPr="002C256D" w:rsidRDefault="00312D67" w:rsidP="000536E5">
            <w:pPr>
              <w:autoSpaceDE w:val="0"/>
              <w:autoSpaceDN w:val="0"/>
              <w:adjustRightInd w:val="0"/>
              <w:spacing w:line="360" w:lineRule="auto"/>
              <w:jc w:val="both"/>
              <w:rPr>
                <w:rFonts w:ascii="Times New Roman" w:hAnsi="Times New Roman"/>
              </w:rPr>
            </w:pPr>
            <w:r w:rsidRPr="002C256D">
              <w:rPr>
                <w:rFonts w:ascii="Times New Roman" w:hAnsi="Times New Roman"/>
              </w:rPr>
              <w:t>4</w:t>
            </w:r>
          </w:p>
        </w:tc>
        <w:tc>
          <w:tcPr>
            <w:tcW w:w="567" w:type="dxa"/>
            <w:tcBorders>
              <w:left w:val="nil"/>
              <w:right w:val="nil"/>
            </w:tcBorders>
            <w:shd w:val="clear" w:color="auto" w:fill="C0C0C0"/>
          </w:tcPr>
          <w:p w14:paraId="0D5151A6" w14:textId="77777777" w:rsidR="00312D67" w:rsidRPr="002C256D" w:rsidRDefault="00312D67" w:rsidP="000536E5">
            <w:pPr>
              <w:autoSpaceDE w:val="0"/>
              <w:autoSpaceDN w:val="0"/>
              <w:adjustRightInd w:val="0"/>
              <w:spacing w:line="360" w:lineRule="auto"/>
              <w:jc w:val="both"/>
              <w:rPr>
                <w:rFonts w:ascii="Times New Roman" w:hAnsi="Times New Roman"/>
              </w:rPr>
            </w:pPr>
            <w:r w:rsidRPr="002C256D">
              <w:rPr>
                <w:rFonts w:ascii="Times New Roman" w:hAnsi="Times New Roman"/>
              </w:rPr>
              <w:t>11</w:t>
            </w:r>
          </w:p>
        </w:tc>
        <w:tc>
          <w:tcPr>
            <w:tcW w:w="544" w:type="dxa"/>
            <w:tcBorders>
              <w:left w:val="nil"/>
              <w:right w:val="nil"/>
            </w:tcBorders>
            <w:shd w:val="clear" w:color="auto" w:fill="C0C0C0"/>
          </w:tcPr>
          <w:p w14:paraId="03B5F4F2" w14:textId="77777777" w:rsidR="00312D67" w:rsidRPr="002C256D" w:rsidRDefault="00312D67" w:rsidP="000536E5">
            <w:pPr>
              <w:autoSpaceDE w:val="0"/>
              <w:autoSpaceDN w:val="0"/>
              <w:adjustRightInd w:val="0"/>
              <w:spacing w:line="360" w:lineRule="auto"/>
              <w:jc w:val="both"/>
              <w:rPr>
                <w:rFonts w:ascii="Times New Roman" w:hAnsi="Times New Roman"/>
              </w:rPr>
            </w:pPr>
            <w:r w:rsidRPr="002C256D">
              <w:rPr>
                <w:rFonts w:ascii="Times New Roman" w:hAnsi="Times New Roman"/>
              </w:rPr>
              <w:t>0</w:t>
            </w:r>
          </w:p>
        </w:tc>
        <w:tc>
          <w:tcPr>
            <w:tcW w:w="523" w:type="dxa"/>
            <w:tcBorders>
              <w:left w:val="nil"/>
              <w:right w:val="nil"/>
            </w:tcBorders>
            <w:shd w:val="clear" w:color="auto" w:fill="C0C0C0"/>
          </w:tcPr>
          <w:p w14:paraId="76829EC2" w14:textId="77777777" w:rsidR="00312D67" w:rsidRPr="002C256D" w:rsidRDefault="00312D67" w:rsidP="000536E5">
            <w:pPr>
              <w:autoSpaceDE w:val="0"/>
              <w:autoSpaceDN w:val="0"/>
              <w:adjustRightInd w:val="0"/>
              <w:spacing w:line="360" w:lineRule="auto"/>
              <w:jc w:val="both"/>
              <w:rPr>
                <w:rFonts w:ascii="Times New Roman" w:hAnsi="Times New Roman"/>
              </w:rPr>
            </w:pPr>
            <w:r w:rsidRPr="002C256D">
              <w:rPr>
                <w:rFonts w:ascii="Times New Roman" w:hAnsi="Times New Roman"/>
              </w:rPr>
              <w:t>0</w:t>
            </w:r>
          </w:p>
        </w:tc>
        <w:tc>
          <w:tcPr>
            <w:tcW w:w="910" w:type="dxa"/>
            <w:tcBorders>
              <w:left w:val="nil"/>
              <w:right w:val="nil"/>
            </w:tcBorders>
            <w:shd w:val="clear" w:color="auto" w:fill="C0C0C0"/>
          </w:tcPr>
          <w:p w14:paraId="0C11772F" w14:textId="77777777" w:rsidR="00312D67" w:rsidRPr="002C256D" w:rsidRDefault="00312D67" w:rsidP="000536E5">
            <w:pPr>
              <w:autoSpaceDE w:val="0"/>
              <w:autoSpaceDN w:val="0"/>
              <w:adjustRightInd w:val="0"/>
              <w:spacing w:line="360" w:lineRule="auto"/>
              <w:jc w:val="both"/>
              <w:rPr>
                <w:rFonts w:ascii="Times New Roman" w:hAnsi="Times New Roman"/>
              </w:rPr>
            </w:pPr>
            <w:r w:rsidRPr="002C256D">
              <w:rPr>
                <w:rFonts w:ascii="Times New Roman" w:hAnsi="Times New Roman"/>
              </w:rPr>
              <w:t>4.7</w:t>
            </w:r>
          </w:p>
        </w:tc>
        <w:tc>
          <w:tcPr>
            <w:tcW w:w="1123" w:type="dxa"/>
            <w:tcBorders>
              <w:left w:val="nil"/>
              <w:right w:val="nil"/>
            </w:tcBorders>
            <w:shd w:val="clear" w:color="auto" w:fill="C0C0C0"/>
          </w:tcPr>
          <w:p w14:paraId="1515FF8C" w14:textId="77777777" w:rsidR="00312D67" w:rsidRPr="002C256D" w:rsidRDefault="00312D67" w:rsidP="000536E5">
            <w:pPr>
              <w:autoSpaceDE w:val="0"/>
              <w:autoSpaceDN w:val="0"/>
              <w:adjustRightInd w:val="0"/>
              <w:spacing w:line="360" w:lineRule="auto"/>
              <w:jc w:val="both"/>
              <w:rPr>
                <w:rFonts w:ascii="Times New Roman" w:hAnsi="Times New Roman"/>
              </w:rPr>
            </w:pPr>
            <w:r w:rsidRPr="002C256D">
              <w:rPr>
                <w:rFonts w:ascii="Times New Roman" w:hAnsi="Times New Roman"/>
              </w:rPr>
              <w:t>Accepted</w:t>
            </w:r>
          </w:p>
        </w:tc>
      </w:tr>
      <w:tr w:rsidR="00312D67" w:rsidRPr="002C256D" w14:paraId="228CFBE6" w14:textId="77777777" w:rsidTr="000536E5">
        <w:tc>
          <w:tcPr>
            <w:tcW w:w="4444" w:type="dxa"/>
          </w:tcPr>
          <w:p w14:paraId="0486ACD6" w14:textId="77777777" w:rsidR="00312D67" w:rsidRPr="002C256D" w:rsidRDefault="00312D67" w:rsidP="000536E5">
            <w:pPr>
              <w:autoSpaceDE w:val="0"/>
              <w:autoSpaceDN w:val="0"/>
              <w:adjustRightInd w:val="0"/>
              <w:spacing w:line="360" w:lineRule="auto"/>
              <w:jc w:val="both"/>
              <w:rPr>
                <w:rFonts w:ascii="Times New Roman" w:hAnsi="Times New Roman"/>
                <w:b/>
                <w:bCs/>
              </w:rPr>
            </w:pPr>
            <w:r w:rsidRPr="002C256D">
              <w:rPr>
                <w:rFonts w:ascii="Times New Roman" w:hAnsi="Times New Roman"/>
                <w:b/>
                <w:bCs/>
              </w:rPr>
              <w:t xml:space="preserve">Communication gap </w:t>
            </w:r>
          </w:p>
        </w:tc>
        <w:tc>
          <w:tcPr>
            <w:tcW w:w="566" w:type="dxa"/>
          </w:tcPr>
          <w:p w14:paraId="3DA15393" w14:textId="77777777" w:rsidR="00312D67" w:rsidRPr="002C256D" w:rsidRDefault="00312D67" w:rsidP="000536E5">
            <w:pPr>
              <w:autoSpaceDE w:val="0"/>
              <w:autoSpaceDN w:val="0"/>
              <w:adjustRightInd w:val="0"/>
              <w:spacing w:line="360" w:lineRule="auto"/>
              <w:jc w:val="both"/>
              <w:rPr>
                <w:rFonts w:ascii="Times New Roman" w:hAnsi="Times New Roman"/>
              </w:rPr>
            </w:pPr>
            <w:r w:rsidRPr="002C256D">
              <w:rPr>
                <w:rFonts w:ascii="Times New Roman" w:hAnsi="Times New Roman"/>
              </w:rPr>
              <w:t>83</w:t>
            </w:r>
          </w:p>
        </w:tc>
        <w:tc>
          <w:tcPr>
            <w:tcW w:w="565" w:type="dxa"/>
          </w:tcPr>
          <w:p w14:paraId="71101354" w14:textId="77777777" w:rsidR="00312D67" w:rsidRPr="002C256D" w:rsidRDefault="00312D67" w:rsidP="000536E5">
            <w:pPr>
              <w:autoSpaceDE w:val="0"/>
              <w:autoSpaceDN w:val="0"/>
              <w:adjustRightInd w:val="0"/>
              <w:spacing w:line="360" w:lineRule="auto"/>
              <w:jc w:val="both"/>
              <w:rPr>
                <w:rFonts w:ascii="Times New Roman" w:hAnsi="Times New Roman"/>
              </w:rPr>
            </w:pPr>
            <w:r w:rsidRPr="002C256D">
              <w:rPr>
                <w:rFonts w:ascii="Times New Roman" w:hAnsi="Times New Roman"/>
              </w:rPr>
              <w:t>8</w:t>
            </w:r>
          </w:p>
        </w:tc>
        <w:tc>
          <w:tcPr>
            <w:tcW w:w="567" w:type="dxa"/>
          </w:tcPr>
          <w:p w14:paraId="10C2710F" w14:textId="77777777" w:rsidR="00312D67" w:rsidRPr="002C256D" w:rsidRDefault="00312D67" w:rsidP="000536E5">
            <w:pPr>
              <w:autoSpaceDE w:val="0"/>
              <w:autoSpaceDN w:val="0"/>
              <w:adjustRightInd w:val="0"/>
              <w:spacing w:line="360" w:lineRule="auto"/>
              <w:jc w:val="both"/>
              <w:rPr>
                <w:rFonts w:ascii="Times New Roman" w:hAnsi="Times New Roman"/>
              </w:rPr>
            </w:pPr>
            <w:r w:rsidRPr="002C256D">
              <w:rPr>
                <w:rFonts w:ascii="Times New Roman" w:hAnsi="Times New Roman"/>
              </w:rPr>
              <w:t>0</w:t>
            </w:r>
          </w:p>
        </w:tc>
        <w:tc>
          <w:tcPr>
            <w:tcW w:w="544" w:type="dxa"/>
          </w:tcPr>
          <w:p w14:paraId="0E780386" w14:textId="77777777" w:rsidR="00312D67" w:rsidRPr="002C256D" w:rsidRDefault="00312D67" w:rsidP="000536E5">
            <w:pPr>
              <w:autoSpaceDE w:val="0"/>
              <w:autoSpaceDN w:val="0"/>
              <w:adjustRightInd w:val="0"/>
              <w:spacing w:line="360" w:lineRule="auto"/>
              <w:jc w:val="both"/>
              <w:rPr>
                <w:rFonts w:ascii="Times New Roman" w:hAnsi="Times New Roman"/>
              </w:rPr>
            </w:pPr>
            <w:r w:rsidRPr="002C256D">
              <w:rPr>
                <w:rFonts w:ascii="Times New Roman" w:hAnsi="Times New Roman"/>
              </w:rPr>
              <w:t>2</w:t>
            </w:r>
          </w:p>
        </w:tc>
        <w:tc>
          <w:tcPr>
            <w:tcW w:w="523" w:type="dxa"/>
          </w:tcPr>
          <w:p w14:paraId="2D2BF290" w14:textId="77777777" w:rsidR="00312D67" w:rsidRPr="002C256D" w:rsidRDefault="00312D67" w:rsidP="000536E5">
            <w:pPr>
              <w:autoSpaceDE w:val="0"/>
              <w:autoSpaceDN w:val="0"/>
              <w:adjustRightInd w:val="0"/>
              <w:spacing w:line="360" w:lineRule="auto"/>
              <w:jc w:val="both"/>
              <w:rPr>
                <w:rFonts w:ascii="Times New Roman" w:hAnsi="Times New Roman"/>
              </w:rPr>
            </w:pPr>
            <w:r w:rsidRPr="002C256D">
              <w:rPr>
                <w:rFonts w:ascii="Times New Roman" w:hAnsi="Times New Roman"/>
              </w:rPr>
              <w:t>0</w:t>
            </w:r>
          </w:p>
        </w:tc>
        <w:tc>
          <w:tcPr>
            <w:tcW w:w="910" w:type="dxa"/>
          </w:tcPr>
          <w:p w14:paraId="0A0551B6" w14:textId="77777777" w:rsidR="00312D67" w:rsidRPr="002C256D" w:rsidRDefault="00312D67" w:rsidP="000536E5">
            <w:pPr>
              <w:autoSpaceDE w:val="0"/>
              <w:autoSpaceDN w:val="0"/>
              <w:adjustRightInd w:val="0"/>
              <w:spacing w:line="360" w:lineRule="auto"/>
              <w:jc w:val="both"/>
              <w:rPr>
                <w:rFonts w:ascii="Times New Roman" w:hAnsi="Times New Roman"/>
              </w:rPr>
            </w:pPr>
            <w:r w:rsidRPr="002C256D">
              <w:rPr>
                <w:rFonts w:ascii="Times New Roman" w:hAnsi="Times New Roman"/>
              </w:rPr>
              <w:t>4.8</w:t>
            </w:r>
          </w:p>
        </w:tc>
        <w:tc>
          <w:tcPr>
            <w:tcW w:w="1123" w:type="dxa"/>
          </w:tcPr>
          <w:p w14:paraId="091C6CF7" w14:textId="77777777" w:rsidR="00312D67" w:rsidRPr="002C256D" w:rsidRDefault="00312D67" w:rsidP="000536E5">
            <w:pPr>
              <w:autoSpaceDE w:val="0"/>
              <w:autoSpaceDN w:val="0"/>
              <w:adjustRightInd w:val="0"/>
              <w:spacing w:line="360" w:lineRule="auto"/>
              <w:jc w:val="both"/>
              <w:rPr>
                <w:rFonts w:ascii="Times New Roman" w:hAnsi="Times New Roman"/>
              </w:rPr>
            </w:pPr>
            <w:r w:rsidRPr="002C256D">
              <w:rPr>
                <w:rFonts w:ascii="Times New Roman" w:hAnsi="Times New Roman"/>
              </w:rPr>
              <w:t>Accepted</w:t>
            </w:r>
          </w:p>
        </w:tc>
      </w:tr>
      <w:tr w:rsidR="00312D67" w:rsidRPr="002C256D" w14:paraId="13417E77" w14:textId="77777777" w:rsidTr="000536E5">
        <w:tc>
          <w:tcPr>
            <w:tcW w:w="4444" w:type="dxa"/>
            <w:tcBorders>
              <w:left w:val="nil"/>
              <w:right w:val="nil"/>
            </w:tcBorders>
            <w:shd w:val="clear" w:color="auto" w:fill="C0C0C0"/>
          </w:tcPr>
          <w:p w14:paraId="15A87AED" w14:textId="77777777" w:rsidR="00312D67" w:rsidRPr="002C256D" w:rsidRDefault="00312D67" w:rsidP="000536E5">
            <w:pPr>
              <w:autoSpaceDE w:val="0"/>
              <w:autoSpaceDN w:val="0"/>
              <w:adjustRightInd w:val="0"/>
              <w:spacing w:line="360" w:lineRule="auto"/>
              <w:jc w:val="both"/>
              <w:rPr>
                <w:rFonts w:ascii="Times New Roman" w:hAnsi="Times New Roman"/>
                <w:b/>
                <w:bCs/>
              </w:rPr>
            </w:pPr>
            <w:r w:rsidRPr="002C256D">
              <w:rPr>
                <w:rFonts w:ascii="Times New Roman" w:hAnsi="Times New Roman"/>
                <w:b/>
                <w:bCs/>
              </w:rPr>
              <w:t>Refusal to adhere to climate information instructions given by NiMet</w:t>
            </w:r>
          </w:p>
        </w:tc>
        <w:tc>
          <w:tcPr>
            <w:tcW w:w="566" w:type="dxa"/>
            <w:tcBorders>
              <w:left w:val="nil"/>
              <w:right w:val="nil"/>
            </w:tcBorders>
            <w:shd w:val="clear" w:color="auto" w:fill="C0C0C0"/>
          </w:tcPr>
          <w:p w14:paraId="7B809DCD" w14:textId="77777777" w:rsidR="00312D67" w:rsidRPr="002C256D" w:rsidRDefault="00312D67" w:rsidP="000536E5">
            <w:pPr>
              <w:autoSpaceDE w:val="0"/>
              <w:autoSpaceDN w:val="0"/>
              <w:adjustRightInd w:val="0"/>
              <w:spacing w:line="360" w:lineRule="auto"/>
              <w:jc w:val="both"/>
              <w:rPr>
                <w:rFonts w:ascii="Times New Roman" w:hAnsi="Times New Roman"/>
              </w:rPr>
            </w:pPr>
            <w:r w:rsidRPr="002C256D">
              <w:rPr>
                <w:rFonts w:ascii="Times New Roman" w:hAnsi="Times New Roman"/>
              </w:rPr>
              <w:t>46</w:t>
            </w:r>
          </w:p>
        </w:tc>
        <w:tc>
          <w:tcPr>
            <w:tcW w:w="565" w:type="dxa"/>
            <w:tcBorders>
              <w:left w:val="nil"/>
              <w:right w:val="nil"/>
            </w:tcBorders>
            <w:shd w:val="clear" w:color="auto" w:fill="C0C0C0"/>
          </w:tcPr>
          <w:p w14:paraId="1032BB29" w14:textId="77777777" w:rsidR="00312D67" w:rsidRPr="002C256D" w:rsidRDefault="00312D67" w:rsidP="000536E5">
            <w:pPr>
              <w:autoSpaceDE w:val="0"/>
              <w:autoSpaceDN w:val="0"/>
              <w:adjustRightInd w:val="0"/>
              <w:spacing w:line="360" w:lineRule="auto"/>
              <w:jc w:val="both"/>
              <w:rPr>
                <w:rFonts w:ascii="Times New Roman" w:hAnsi="Times New Roman"/>
              </w:rPr>
            </w:pPr>
            <w:r w:rsidRPr="002C256D">
              <w:rPr>
                <w:rFonts w:ascii="Times New Roman" w:hAnsi="Times New Roman"/>
              </w:rPr>
              <w:t>19</w:t>
            </w:r>
          </w:p>
        </w:tc>
        <w:tc>
          <w:tcPr>
            <w:tcW w:w="567" w:type="dxa"/>
            <w:tcBorders>
              <w:left w:val="nil"/>
              <w:right w:val="nil"/>
            </w:tcBorders>
            <w:shd w:val="clear" w:color="auto" w:fill="C0C0C0"/>
          </w:tcPr>
          <w:p w14:paraId="0542C6C6" w14:textId="77777777" w:rsidR="00312D67" w:rsidRPr="002C256D" w:rsidRDefault="00312D67" w:rsidP="000536E5">
            <w:pPr>
              <w:autoSpaceDE w:val="0"/>
              <w:autoSpaceDN w:val="0"/>
              <w:adjustRightInd w:val="0"/>
              <w:spacing w:line="360" w:lineRule="auto"/>
              <w:jc w:val="both"/>
              <w:rPr>
                <w:rFonts w:ascii="Times New Roman" w:hAnsi="Times New Roman"/>
              </w:rPr>
            </w:pPr>
            <w:r w:rsidRPr="002C256D">
              <w:rPr>
                <w:rFonts w:ascii="Times New Roman" w:hAnsi="Times New Roman"/>
              </w:rPr>
              <w:t>6</w:t>
            </w:r>
          </w:p>
        </w:tc>
        <w:tc>
          <w:tcPr>
            <w:tcW w:w="544" w:type="dxa"/>
            <w:tcBorders>
              <w:left w:val="nil"/>
              <w:right w:val="nil"/>
            </w:tcBorders>
            <w:shd w:val="clear" w:color="auto" w:fill="C0C0C0"/>
          </w:tcPr>
          <w:p w14:paraId="6DD05A37" w14:textId="77777777" w:rsidR="00312D67" w:rsidRPr="002C256D" w:rsidRDefault="00312D67" w:rsidP="000536E5">
            <w:pPr>
              <w:autoSpaceDE w:val="0"/>
              <w:autoSpaceDN w:val="0"/>
              <w:adjustRightInd w:val="0"/>
              <w:spacing w:line="360" w:lineRule="auto"/>
              <w:jc w:val="both"/>
              <w:rPr>
                <w:rFonts w:ascii="Times New Roman" w:hAnsi="Times New Roman"/>
              </w:rPr>
            </w:pPr>
            <w:r w:rsidRPr="002C256D">
              <w:rPr>
                <w:rFonts w:ascii="Times New Roman" w:hAnsi="Times New Roman"/>
              </w:rPr>
              <w:t>9</w:t>
            </w:r>
          </w:p>
        </w:tc>
        <w:tc>
          <w:tcPr>
            <w:tcW w:w="523" w:type="dxa"/>
            <w:tcBorders>
              <w:left w:val="nil"/>
              <w:right w:val="nil"/>
            </w:tcBorders>
            <w:shd w:val="clear" w:color="auto" w:fill="C0C0C0"/>
          </w:tcPr>
          <w:p w14:paraId="6D21EA56" w14:textId="77777777" w:rsidR="00312D67" w:rsidRPr="002C256D" w:rsidRDefault="00312D67" w:rsidP="000536E5">
            <w:pPr>
              <w:autoSpaceDE w:val="0"/>
              <w:autoSpaceDN w:val="0"/>
              <w:adjustRightInd w:val="0"/>
              <w:spacing w:line="360" w:lineRule="auto"/>
              <w:jc w:val="both"/>
              <w:rPr>
                <w:rFonts w:ascii="Times New Roman" w:hAnsi="Times New Roman"/>
              </w:rPr>
            </w:pPr>
            <w:r w:rsidRPr="002C256D">
              <w:rPr>
                <w:rFonts w:ascii="Times New Roman" w:hAnsi="Times New Roman"/>
              </w:rPr>
              <w:t>13</w:t>
            </w:r>
          </w:p>
        </w:tc>
        <w:tc>
          <w:tcPr>
            <w:tcW w:w="910" w:type="dxa"/>
            <w:tcBorders>
              <w:left w:val="nil"/>
              <w:right w:val="nil"/>
            </w:tcBorders>
            <w:shd w:val="clear" w:color="auto" w:fill="C0C0C0"/>
          </w:tcPr>
          <w:p w14:paraId="4927D6E8" w14:textId="77777777" w:rsidR="00312D67" w:rsidRPr="002C256D" w:rsidRDefault="00312D67" w:rsidP="000536E5">
            <w:pPr>
              <w:autoSpaceDE w:val="0"/>
              <w:autoSpaceDN w:val="0"/>
              <w:adjustRightInd w:val="0"/>
              <w:spacing w:line="360" w:lineRule="auto"/>
              <w:jc w:val="both"/>
              <w:rPr>
                <w:rFonts w:ascii="Times New Roman" w:hAnsi="Times New Roman"/>
              </w:rPr>
            </w:pPr>
            <w:r w:rsidRPr="002C256D">
              <w:rPr>
                <w:rFonts w:ascii="Times New Roman" w:hAnsi="Times New Roman"/>
              </w:rPr>
              <w:t>3.8</w:t>
            </w:r>
          </w:p>
        </w:tc>
        <w:tc>
          <w:tcPr>
            <w:tcW w:w="1123" w:type="dxa"/>
            <w:tcBorders>
              <w:left w:val="nil"/>
              <w:right w:val="nil"/>
            </w:tcBorders>
            <w:shd w:val="clear" w:color="auto" w:fill="C0C0C0"/>
          </w:tcPr>
          <w:p w14:paraId="186C7141" w14:textId="77777777" w:rsidR="00312D67" w:rsidRPr="002C256D" w:rsidRDefault="00312D67" w:rsidP="000536E5">
            <w:pPr>
              <w:autoSpaceDE w:val="0"/>
              <w:autoSpaceDN w:val="0"/>
              <w:adjustRightInd w:val="0"/>
              <w:spacing w:line="360" w:lineRule="auto"/>
              <w:jc w:val="both"/>
              <w:rPr>
                <w:rFonts w:ascii="Times New Roman" w:hAnsi="Times New Roman"/>
              </w:rPr>
            </w:pPr>
            <w:r w:rsidRPr="002C256D">
              <w:rPr>
                <w:rFonts w:ascii="Times New Roman" w:hAnsi="Times New Roman"/>
              </w:rPr>
              <w:t>Accepted</w:t>
            </w:r>
          </w:p>
        </w:tc>
      </w:tr>
      <w:tr w:rsidR="00312D67" w:rsidRPr="002C256D" w14:paraId="1588866F" w14:textId="77777777" w:rsidTr="000536E5">
        <w:tc>
          <w:tcPr>
            <w:tcW w:w="4444" w:type="dxa"/>
          </w:tcPr>
          <w:p w14:paraId="529D6961" w14:textId="77777777" w:rsidR="00312D67" w:rsidRPr="002C256D" w:rsidRDefault="00312D67" w:rsidP="000536E5">
            <w:pPr>
              <w:autoSpaceDE w:val="0"/>
              <w:autoSpaceDN w:val="0"/>
              <w:adjustRightInd w:val="0"/>
              <w:spacing w:line="360" w:lineRule="auto"/>
              <w:jc w:val="both"/>
              <w:rPr>
                <w:rFonts w:ascii="Times New Roman" w:hAnsi="Times New Roman"/>
                <w:b/>
                <w:bCs/>
              </w:rPr>
            </w:pPr>
            <w:r w:rsidRPr="002C256D">
              <w:rPr>
                <w:rFonts w:ascii="Times New Roman" w:hAnsi="Times New Roman"/>
                <w:b/>
                <w:bCs/>
              </w:rPr>
              <w:t>Inadequate number of agricultural extension workers</w:t>
            </w:r>
          </w:p>
        </w:tc>
        <w:tc>
          <w:tcPr>
            <w:tcW w:w="566" w:type="dxa"/>
          </w:tcPr>
          <w:p w14:paraId="7BE09962" w14:textId="77777777" w:rsidR="00312D67" w:rsidRPr="002C256D" w:rsidRDefault="00312D67" w:rsidP="000536E5">
            <w:pPr>
              <w:autoSpaceDE w:val="0"/>
              <w:autoSpaceDN w:val="0"/>
              <w:adjustRightInd w:val="0"/>
              <w:spacing w:line="360" w:lineRule="auto"/>
              <w:jc w:val="both"/>
              <w:rPr>
                <w:rFonts w:ascii="Times New Roman" w:hAnsi="Times New Roman"/>
              </w:rPr>
            </w:pPr>
            <w:r w:rsidRPr="002C256D">
              <w:rPr>
                <w:rFonts w:ascii="Times New Roman" w:hAnsi="Times New Roman"/>
              </w:rPr>
              <w:t>89</w:t>
            </w:r>
          </w:p>
        </w:tc>
        <w:tc>
          <w:tcPr>
            <w:tcW w:w="565" w:type="dxa"/>
          </w:tcPr>
          <w:p w14:paraId="72693B0F" w14:textId="77777777" w:rsidR="00312D67" w:rsidRPr="002C256D" w:rsidRDefault="00312D67" w:rsidP="000536E5">
            <w:pPr>
              <w:autoSpaceDE w:val="0"/>
              <w:autoSpaceDN w:val="0"/>
              <w:adjustRightInd w:val="0"/>
              <w:spacing w:line="360" w:lineRule="auto"/>
              <w:jc w:val="both"/>
              <w:rPr>
                <w:rFonts w:ascii="Times New Roman" w:hAnsi="Times New Roman"/>
              </w:rPr>
            </w:pPr>
            <w:r w:rsidRPr="002C256D">
              <w:rPr>
                <w:rFonts w:ascii="Times New Roman" w:hAnsi="Times New Roman"/>
              </w:rPr>
              <w:t>4</w:t>
            </w:r>
          </w:p>
        </w:tc>
        <w:tc>
          <w:tcPr>
            <w:tcW w:w="567" w:type="dxa"/>
          </w:tcPr>
          <w:p w14:paraId="4A0BB565" w14:textId="77777777" w:rsidR="00312D67" w:rsidRPr="002C256D" w:rsidRDefault="00312D67" w:rsidP="000536E5">
            <w:pPr>
              <w:autoSpaceDE w:val="0"/>
              <w:autoSpaceDN w:val="0"/>
              <w:adjustRightInd w:val="0"/>
              <w:spacing w:line="360" w:lineRule="auto"/>
              <w:jc w:val="both"/>
              <w:rPr>
                <w:rFonts w:ascii="Times New Roman" w:hAnsi="Times New Roman"/>
              </w:rPr>
            </w:pPr>
            <w:r w:rsidRPr="002C256D">
              <w:rPr>
                <w:rFonts w:ascii="Times New Roman" w:hAnsi="Times New Roman"/>
              </w:rPr>
              <w:t>0</w:t>
            </w:r>
          </w:p>
        </w:tc>
        <w:tc>
          <w:tcPr>
            <w:tcW w:w="544" w:type="dxa"/>
          </w:tcPr>
          <w:p w14:paraId="3E3AC2C7" w14:textId="77777777" w:rsidR="00312D67" w:rsidRPr="002C256D" w:rsidRDefault="00312D67" w:rsidP="000536E5">
            <w:pPr>
              <w:autoSpaceDE w:val="0"/>
              <w:autoSpaceDN w:val="0"/>
              <w:adjustRightInd w:val="0"/>
              <w:spacing w:line="360" w:lineRule="auto"/>
              <w:jc w:val="both"/>
              <w:rPr>
                <w:rFonts w:ascii="Times New Roman" w:hAnsi="Times New Roman"/>
              </w:rPr>
            </w:pPr>
            <w:r w:rsidRPr="002C256D">
              <w:rPr>
                <w:rFonts w:ascii="Times New Roman" w:hAnsi="Times New Roman"/>
              </w:rPr>
              <w:t>0</w:t>
            </w:r>
          </w:p>
        </w:tc>
        <w:tc>
          <w:tcPr>
            <w:tcW w:w="523" w:type="dxa"/>
          </w:tcPr>
          <w:p w14:paraId="6F4F1306" w14:textId="77777777" w:rsidR="00312D67" w:rsidRPr="002C256D" w:rsidRDefault="00312D67" w:rsidP="000536E5">
            <w:pPr>
              <w:autoSpaceDE w:val="0"/>
              <w:autoSpaceDN w:val="0"/>
              <w:adjustRightInd w:val="0"/>
              <w:spacing w:line="360" w:lineRule="auto"/>
              <w:jc w:val="both"/>
              <w:rPr>
                <w:rFonts w:ascii="Times New Roman" w:hAnsi="Times New Roman"/>
              </w:rPr>
            </w:pPr>
            <w:r w:rsidRPr="002C256D">
              <w:rPr>
                <w:rFonts w:ascii="Times New Roman" w:hAnsi="Times New Roman"/>
              </w:rPr>
              <w:t>0</w:t>
            </w:r>
          </w:p>
        </w:tc>
        <w:tc>
          <w:tcPr>
            <w:tcW w:w="910" w:type="dxa"/>
          </w:tcPr>
          <w:p w14:paraId="4799B900" w14:textId="77777777" w:rsidR="00312D67" w:rsidRPr="002C256D" w:rsidRDefault="00312D67" w:rsidP="000536E5">
            <w:pPr>
              <w:autoSpaceDE w:val="0"/>
              <w:autoSpaceDN w:val="0"/>
              <w:adjustRightInd w:val="0"/>
              <w:spacing w:line="360" w:lineRule="auto"/>
              <w:jc w:val="both"/>
              <w:rPr>
                <w:rFonts w:ascii="Times New Roman" w:hAnsi="Times New Roman"/>
              </w:rPr>
            </w:pPr>
            <w:r w:rsidRPr="002C256D">
              <w:rPr>
                <w:rFonts w:ascii="Times New Roman" w:hAnsi="Times New Roman"/>
              </w:rPr>
              <w:t>4.9</w:t>
            </w:r>
          </w:p>
        </w:tc>
        <w:tc>
          <w:tcPr>
            <w:tcW w:w="1123" w:type="dxa"/>
          </w:tcPr>
          <w:p w14:paraId="6F5B1D86" w14:textId="77777777" w:rsidR="00312D67" w:rsidRPr="002C256D" w:rsidRDefault="00312D67" w:rsidP="000536E5">
            <w:pPr>
              <w:autoSpaceDE w:val="0"/>
              <w:autoSpaceDN w:val="0"/>
              <w:adjustRightInd w:val="0"/>
              <w:spacing w:line="360" w:lineRule="auto"/>
              <w:jc w:val="both"/>
              <w:rPr>
                <w:rFonts w:ascii="Times New Roman" w:hAnsi="Times New Roman"/>
              </w:rPr>
            </w:pPr>
            <w:r w:rsidRPr="002C256D">
              <w:rPr>
                <w:rFonts w:ascii="Times New Roman" w:hAnsi="Times New Roman"/>
              </w:rPr>
              <w:t>Accepted</w:t>
            </w:r>
          </w:p>
        </w:tc>
      </w:tr>
      <w:tr w:rsidR="00312D67" w:rsidRPr="002C256D" w14:paraId="752AA9B9" w14:textId="77777777" w:rsidTr="000536E5">
        <w:tc>
          <w:tcPr>
            <w:tcW w:w="4444" w:type="dxa"/>
            <w:tcBorders>
              <w:left w:val="nil"/>
              <w:right w:val="nil"/>
            </w:tcBorders>
            <w:shd w:val="clear" w:color="auto" w:fill="C0C0C0"/>
          </w:tcPr>
          <w:p w14:paraId="319A0167" w14:textId="77777777" w:rsidR="00312D67" w:rsidRPr="002C256D" w:rsidRDefault="00312D67" w:rsidP="000536E5">
            <w:pPr>
              <w:autoSpaceDE w:val="0"/>
              <w:autoSpaceDN w:val="0"/>
              <w:adjustRightInd w:val="0"/>
              <w:spacing w:line="360" w:lineRule="auto"/>
              <w:jc w:val="both"/>
              <w:rPr>
                <w:rFonts w:ascii="Times New Roman" w:hAnsi="Times New Roman"/>
                <w:b/>
                <w:bCs/>
              </w:rPr>
            </w:pPr>
            <w:r w:rsidRPr="002C256D">
              <w:rPr>
                <w:rFonts w:ascii="Times New Roman" w:hAnsi="Times New Roman"/>
                <w:b/>
                <w:bCs/>
              </w:rPr>
              <w:t>The maize farmers do not know how to convert the climate information into usable format</w:t>
            </w:r>
          </w:p>
        </w:tc>
        <w:tc>
          <w:tcPr>
            <w:tcW w:w="566" w:type="dxa"/>
            <w:tcBorders>
              <w:left w:val="nil"/>
              <w:right w:val="nil"/>
            </w:tcBorders>
            <w:shd w:val="clear" w:color="auto" w:fill="C0C0C0"/>
          </w:tcPr>
          <w:p w14:paraId="7C34A548" w14:textId="77777777" w:rsidR="00312D67" w:rsidRPr="002C256D" w:rsidRDefault="00312D67" w:rsidP="000536E5">
            <w:pPr>
              <w:autoSpaceDE w:val="0"/>
              <w:autoSpaceDN w:val="0"/>
              <w:adjustRightInd w:val="0"/>
              <w:spacing w:line="360" w:lineRule="auto"/>
              <w:jc w:val="both"/>
              <w:rPr>
                <w:rFonts w:ascii="Times New Roman" w:hAnsi="Times New Roman"/>
              </w:rPr>
            </w:pPr>
            <w:r w:rsidRPr="002C256D">
              <w:rPr>
                <w:rFonts w:ascii="Times New Roman" w:hAnsi="Times New Roman"/>
              </w:rPr>
              <w:t>43</w:t>
            </w:r>
          </w:p>
        </w:tc>
        <w:tc>
          <w:tcPr>
            <w:tcW w:w="565" w:type="dxa"/>
            <w:tcBorders>
              <w:left w:val="nil"/>
              <w:right w:val="nil"/>
            </w:tcBorders>
            <w:shd w:val="clear" w:color="auto" w:fill="C0C0C0"/>
          </w:tcPr>
          <w:p w14:paraId="0AB5A555" w14:textId="77777777" w:rsidR="00312D67" w:rsidRPr="002C256D" w:rsidRDefault="00312D67" w:rsidP="000536E5">
            <w:pPr>
              <w:autoSpaceDE w:val="0"/>
              <w:autoSpaceDN w:val="0"/>
              <w:adjustRightInd w:val="0"/>
              <w:spacing w:line="360" w:lineRule="auto"/>
              <w:jc w:val="both"/>
              <w:rPr>
                <w:rFonts w:ascii="Times New Roman" w:hAnsi="Times New Roman"/>
              </w:rPr>
            </w:pPr>
            <w:r w:rsidRPr="002C256D">
              <w:rPr>
                <w:rFonts w:ascii="Times New Roman" w:hAnsi="Times New Roman"/>
              </w:rPr>
              <w:t>30</w:t>
            </w:r>
          </w:p>
        </w:tc>
        <w:tc>
          <w:tcPr>
            <w:tcW w:w="567" w:type="dxa"/>
            <w:tcBorders>
              <w:left w:val="nil"/>
              <w:right w:val="nil"/>
            </w:tcBorders>
            <w:shd w:val="clear" w:color="auto" w:fill="C0C0C0"/>
          </w:tcPr>
          <w:p w14:paraId="75947030" w14:textId="77777777" w:rsidR="00312D67" w:rsidRPr="002C256D" w:rsidRDefault="00312D67" w:rsidP="000536E5">
            <w:pPr>
              <w:autoSpaceDE w:val="0"/>
              <w:autoSpaceDN w:val="0"/>
              <w:adjustRightInd w:val="0"/>
              <w:spacing w:line="360" w:lineRule="auto"/>
              <w:jc w:val="both"/>
              <w:rPr>
                <w:rFonts w:ascii="Times New Roman" w:hAnsi="Times New Roman"/>
              </w:rPr>
            </w:pPr>
            <w:r w:rsidRPr="002C256D">
              <w:rPr>
                <w:rFonts w:ascii="Times New Roman" w:hAnsi="Times New Roman"/>
              </w:rPr>
              <w:t>7</w:t>
            </w:r>
          </w:p>
        </w:tc>
        <w:tc>
          <w:tcPr>
            <w:tcW w:w="544" w:type="dxa"/>
            <w:tcBorders>
              <w:left w:val="nil"/>
              <w:right w:val="nil"/>
            </w:tcBorders>
            <w:shd w:val="clear" w:color="auto" w:fill="C0C0C0"/>
          </w:tcPr>
          <w:p w14:paraId="5AA0D81F" w14:textId="77777777" w:rsidR="00312D67" w:rsidRPr="002C256D" w:rsidRDefault="00312D67" w:rsidP="000536E5">
            <w:pPr>
              <w:autoSpaceDE w:val="0"/>
              <w:autoSpaceDN w:val="0"/>
              <w:adjustRightInd w:val="0"/>
              <w:spacing w:line="360" w:lineRule="auto"/>
              <w:jc w:val="both"/>
              <w:rPr>
                <w:rFonts w:ascii="Times New Roman" w:hAnsi="Times New Roman"/>
              </w:rPr>
            </w:pPr>
            <w:r w:rsidRPr="002C256D">
              <w:rPr>
                <w:rFonts w:ascii="Times New Roman" w:hAnsi="Times New Roman"/>
              </w:rPr>
              <w:t>5</w:t>
            </w:r>
          </w:p>
        </w:tc>
        <w:tc>
          <w:tcPr>
            <w:tcW w:w="523" w:type="dxa"/>
            <w:tcBorders>
              <w:left w:val="nil"/>
              <w:right w:val="nil"/>
            </w:tcBorders>
            <w:shd w:val="clear" w:color="auto" w:fill="C0C0C0"/>
          </w:tcPr>
          <w:p w14:paraId="679012AC" w14:textId="77777777" w:rsidR="00312D67" w:rsidRPr="002C256D" w:rsidRDefault="00312D67" w:rsidP="000536E5">
            <w:pPr>
              <w:autoSpaceDE w:val="0"/>
              <w:autoSpaceDN w:val="0"/>
              <w:adjustRightInd w:val="0"/>
              <w:spacing w:line="360" w:lineRule="auto"/>
              <w:jc w:val="both"/>
              <w:rPr>
                <w:rFonts w:ascii="Times New Roman" w:hAnsi="Times New Roman"/>
              </w:rPr>
            </w:pPr>
            <w:r w:rsidRPr="002C256D">
              <w:rPr>
                <w:rFonts w:ascii="Times New Roman" w:hAnsi="Times New Roman"/>
              </w:rPr>
              <w:t>8</w:t>
            </w:r>
          </w:p>
        </w:tc>
        <w:tc>
          <w:tcPr>
            <w:tcW w:w="910" w:type="dxa"/>
            <w:tcBorders>
              <w:left w:val="nil"/>
              <w:right w:val="nil"/>
            </w:tcBorders>
            <w:shd w:val="clear" w:color="auto" w:fill="C0C0C0"/>
          </w:tcPr>
          <w:p w14:paraId="1D294287" w14:textId="77777777" w:rsidR="00312D67" w:rsidRPr="002C256D" w:rsidRDefault="00312D67" w:rsidP="000536E5">
            <w:pPr>
              <w:autoSpaceDE w:val="0"/>
              <w:autoSpaceDN w:val="0"/>
              <w:adjustRightInd w:val="0"/>
              <w:spacing w:line="360" w:lineRule="auto"/>
              <w:jc w:val="both"/>
              <w:rPr>
                <w:rFonts w:ascii="Times New Roman" w:hAnsi="Times New Roman"/>
              </w:rPr>
            </w:pPr>
            <w:r w:rsidRPr="002C256D">
              <w:rPr>
                <w:rFonts w:ascii="Times New Roman" w:hAnsi="Times New Roman"/>
              </w:rPr>
              <w:t>4.0</w:t>
            </w:r>
          </w:p>
        </w:tc>
        <w:tc>
          <w:tcPr>
            <w:tcW w:w="1123" w:type="dxa"/>
            <w:tcBorders>
              <w:left w:val="nil"/>
              <w:right w:val="nil"/>
            </w:tcBorders>
            <w:shd w:val="clear" w:color="auto" w:fill="C0C0C0"/>
          </w:tcPr>
          <w:p w14:paraId="52E9FA0D" w14:textId="77777777" w:rsidR="00312D67" w:rsidRPr="002C256D" w:rsidRDefault="00312D67" w:rsidP="000536E5">
            <w:pPr>
              <w:autoSpaceDE w:val="0"/>
              <w:autoSpaceDN w:val="0"/>
              <w:adjustRightInd w:val="0"/>
              <w:spacing w:line="360" w:lineRule="auto"/>
              <w:jc w:val="both"/>
              <w:rPr>
                <w:rFonts w:ascii="Times New Roman" w:hAnsi="Times New Roman"/>
              </w:rPr>
            </w:pPr>
            <w:r w:rsidRPr="002C256D">
              <w:rPr>
                <w:rFonts w:ascii="Times New Roman" w:hAnsi="Times New Roman"/>
              </w:rPr>
              <w:t>Accepted</w:t>
            </w:r>
          </w:p>
        </w:tc>
      </w:tr>
    </w:tbl>
    <w:p w14:paraId="00BE18B8" w14:textId="77777777" w:rsidR="00312D67" w:rsidRPr="002C256D" w:rsidRDefault="00312D67" w:rsidP="00312D67">
      <w:pPr>
        <w:autoSpaceDE w:val="0"/>
        <w:autoSpaceDN w:val="0"/>
        <w:adjustRightInd w:val="0"/>
        <w:spacing w:after="0" w:line="360" w:lineRule="auto"/>
        <w:jc w:val="both"/>
        <w:rPr>
          <w:rFonts w:ascii="Times New Roman" w:hAnsi="Times New Roman"/>
          <w:b/>
          <w:bCs/>
        </w:rPr>
      </w:pPr>
      <w:r w:rsidRPr="002C256D">
        <w:rPr>
          <w:rFonts w:ascii="Times New Roman" w:hAnsi="Times New Roman"/>
          <w:b/>
          <w:bCs/>
        </w:rPr>
        <w:t>Source: Field Work, 2023</w:t>
      </w:r>
    </w:p>
    <w:p w14:paraId="291369F1" w14:textId="77777777" w:rsidR="009E55EE" w:rsidRDefault="00312D67" w:rsidP="00312D67">
      <w:pPr>
        <w:autoSpaceDE w:val="0"/>
        <w:autoSpaceDN w:val="0"/>
        <w:adjustRightInd w:val="0"/>
        <w:spacing w:after="0" w:line="360" w:lineRule="auto"/>
        <w:jc w:val="both"/>
        <w:rPr>
          <w:rFonts w:ascii="Times New Roman" w:hAnsi="Times New Roman"/>
          <w:sz w:val="24"/>
          <w:szCs w:val="24"/>
        </w:rPr>
      </w:pPr>
      <w:r w:rsidRPr="002C256D">
        <w:rPr>
          <w:rFonts w:ascii="Times New Roman" w:hAnsi="Times New Roman"/>
          <w:bCs/>
          <w:sz w:val="24"/>
          <w:szCs w:val="24"/>
        </w:rPr>
        <w:t xml:space="preserve">It could be inferred from the data in the above Table that climate information concerning maize production in Nigeria is faced with some challenges such as cultural practices, maize farmers do not know how to make use of the information released, among others. One of the interviewees from Mangu-Halle, Mangu LGA, Plateau State corroborated that </w:t>
      </w:r>
      <w:r w:rsidRPr="002C256D">
        <w:rPr>
          <w:rFonts w:ascii="Times New Roman" w:hAnsi="Times New Roman"/>
          <w:sz w:val="24"/>
          <w:szCs w:val="24"/>
        </w:rPr>
        <w:t>“The level of understanding communication languages has been a major challenge. Most of our farmers leave in the village and sometimes getting the information passed on to them in their local dialect is a big problem”.</w:t>
      </w:r>
    </w:p>
    <w:p w14:paraId="27E56CF5" w14:textId="77777777" w:rsidR="009E55EE" w:rsidRDefault="009E55EE" w:rsidP="00312D67">
      <w:pPr>
        <w:autoSpaceDE w:val="0"/>
        <w:autoSpaceDN w:val="0"/>
        <w:adjustRightInd w:val="0"/>
        <w:spacing w:after="0" w:line="360" w:lineRule="auto"/>
        <w:jc w:val="both"/>
        <w:rPr>
          <w:rFonts w:ascii="Times New Roman" w:hAnsi="Times New Roman"/>
          <w:sz w:val="24"/>
          <w:szCs w:val="24"/>
        </w:rPr>
      </w:pPr>
    </w:p>
    <w:p w14:paraId="1B7879AA" w14:textId="77777777" w:rsidR="009E55EE" w:rsidRDefault="009E55EE" w:rsidP="00312D67">
      <w:pPr>
        <w:autoSpaceDE w:val="0"/>
        <w:autoSpaceDN w:val="0"/>
        <w:adjustRightInd w:val="0"/>
        <w:spacing w:after="0" w:line="360" w:lineRule="auto"/>
        <w:jc w:val="both"/>
        <w:rPr>
          <w:rFonts w:ascii="Times New Roman" w:hAnsi="Times New Roman"/>
          <w:sz w:val="24"/>
          <w:szCs w:val="24"/>
        </w:rPr>
      </w:pPr>
    </w:p>
    <w:p w14:paraId="7128B471" w14:textId="77777777" w:rsidR="009E55EE" w:rsidRDefault="009E55EE" w:rsidP="00312D67">
      <w:pPr>
        <w:autoSpaceDE w:val="0"/>
        <w:autoSpaceDN w:val="0"/>
        <w:adjustRightInd w:val="0"/>
        <w:spacing w:after="0" w:line="360" w:lineRule="auto"/>
        <w:jc w:val="both"/>
        <w:rPr>
          <w:rFonts w:ascii="Times New Roman" w:hAnsi="Times New Roman"/>
          <w:sz w:val="24"/>
          <w:szCs w:val="24"/>
        </w:rPr>
      </w:pPr>
    </w:p>
    <w:p w14:paraId="17C6FDB9" w14:textId="77E040F3" w:rsidR="00312D67" w:rsidRPr="002C256D" w:rsidRDefault="00312D67" w:rsidP="00312D67">
      <w:pPr>
        <w:autoSpaceDE w:val="0"/>
        <w:autoSpaceDN w:val="0"/>
        <w:adjustRightInd w:val="0"/>
        <w:spacing w:after="0" w:line="360" w:lineRule="auto"/>
        <w:jc w:val="both"/>
        <w:rPr>
          <w:rFonts w:ascii="Times New Roman" w:hAnsi="Times New Roman"/>
          <w:sz w:val="24"/>
          <w:szCs w:val="24"/>
        </w:rPr>
      </w:pPr>
      <w:r w:rsidRPr="002C256D">
        <w:rPr>
          <w:rFonts w:ascii="Times New Roman" w:hAnsi="Times New Roman"/>
          <w:sz w:val="24"/>
          <w:szCs w:val="24"/>
        </w:rPr>
        <w:lastRenderedPageBreak/>
        <w:t xml:space="preserve"> Another one from Igbara-Oke, Ifedore LGA, Ondo State affirmed that “One of the communication gaps is language barrier. A respondent from </w:t>
      </w:r>
      <w:r w:rsidRPr="002C256D">
        <w:rPr>
          <w:rFonts w:ascii="Times New Roman" w:eastAsia="Times New Roman" w:hAnsi="Times New Roman"/>
          <w:sz w:val="24"/>
          <w:szCs w:val="24"/>
        </w:rPr>
        <w:t xml:space="preserve">Ibule, </w:t>
      </w:r>
      <w:r w:rsidRPr="002C256D">
        <w:rPr>
          <w:rFonts w:ascii="Times New Roman" w:hAnsi="Times New Roman"/>
          <w:sz w:val="24"/>
          <w:szCs w:val="24"/>
        </w:rPr>
        <w:t>Ifedore LGA, Ondo State that:</w:t>
      </w:r>
    </w:p>
    <w:p w14:paraId="4800627F" w14:textId="77777777" w:rsidR="00312D67" w:rsidRPr="002C256D" w:rsidRDefault="00312D67" w:rsidP="00312D67">
      <w:pPr>
        <w:spacing w:after="0" w:line="240" w:lineRule="auto"/>
        <w:ind w:left="1134" w:right="-46"/>
        <w:jc w:val="both"/>
        <w:rPr>
          <w:rFonts w:ascii="Times New Roman" w:hAnsi="Times New Roman"/>
          <w:sz w:val="24"/>
          <w:szCs w:val="24"/>
        </w:rPr>
      </w:pPr>
      <w:r w:rsidRPr="002C256D">
        <w:rPr>
          <w:rFonts w:ascii="Times New Roman" w:hAnsi="Times New Roman"/>
          <w:sz w:val="24"/>
          <w:szCs w:val="24"/>
        </w:rPr>
        <w:t>As at today, it is the peasant farmers that constitute the largest population of agricultural producers. Majority of them are not well-educated, and some of our extension service providers do not have the requisite knowledge of new technologies, which constitute a challenge of communicating these information to farmers. This knowledge transfer is largely missing and it constitutes a huge communication gap between the information carrier and the end users.</w:t>
      </w:r>
    </w:p>
    <w:p w14:paraId="51CF81A2" w14:textId="77777777" w:rsidR="00312D67" w:rsidRPr="002C256D" w:rsidRDefault="00312D67" w:rsidP="00312D67">
      <w:pPr>
        <w:spacing w:after="0" w:line="240" w:lineRule="auto"/>
        <w:ind w:left="1134" w:right="-46"/>
        <w:jc w:val="both"/>
        <w:rPr>
          <w:rFonts w:ascii="Times New Roman" w:hAnsi="Times New Roman"/>
          <w:sz w:val="24"/>
          <w:szCs w:val="24"/>
        </w:rPr>
      </w:pPr>
      <w:r w:rsidRPr="002C256D">
        <w:rPr>
          <w:rFonts w:ascii="Times New Roman" w:hAnsi="Times New Roman"/>
          <w:sz w:val="24"/>
          <w:szCs w:val="24"/>
        </w:rPr>
        <w:t xml:space="preserve"> </w:t>
      </w:r>
    </w:p>
    <w:p w14:paraId="20ACFDC5" w14:textId="77777777" w:rsidR="00312D67" w:rsidRDefault="00312D67" w:rsidP="00312D67">
      <w:pPr>
        <w:spacing w:after="0" w:line="360" w:lineRule="auto"/>
        <w:jc w:val="both"/>
        <w:rPr>
          <w:rFonts w:ascii="Times New Roman" w:hAnsi="Times New Roman"/>
          <w:sz w:val="24"/>
          <w:szCs w:val="24"/>
        </w:rPr>
      </w:pPr>
      <w:r>
        <w:rPr>
          <w:rFonts w:ascii="Times New Roman" w:hAnsi="Times New Roman"/>
          <w:sz w:val="24"/>
          <w:szCs w:val="24"/>
        </w:rPr>
        <w:t>Another respondent from Daika in Mangu LGA stated, "</w:t>
      </w:r>
      <w:r w:rsidRPr="002C256D">
        <w:rPr>
          <w:rFonts w:ascii="Times New Roman" w:hAnsi="Times New Roman"/>
          <w:sz w:val="24"/>
          <w:szCs w:val="24"/>
        </w:rPr>
        <w:t xml:space="preserve">The farmers are afraid of adopting new technology; others will simply refuse to adhere to instructions, like appropriate application of fertilizer and so on”. </w:t>
      </w:r>
    </w:p>
    <w:p w14:paraId="279020D8" w14:textId="77777777" w:rsidR="00312D67" w:rsidRPr="002C256D" w:rsidRDefault="00312D67" w:rsidP="00312D67">
      <w:pPr>
        <w:spacing w:after="0" w:line="360" w:lineRule="auto"/>
        <w:jc w:val="both"/>
        <w:rPr>
          <w:rFonts w:ascii="Times New Roman" w:hAnsi="Times New Roman"/>
          <w:sz w:val="24"/>
          <w:szCs w:val="24"/>
        </w:rPr>
      </w:pPr>
    </w:p>
    <w:p w14:paraId="5F48D3BC" w14:textId="77777777" w:rsidR="00312D67" w:rsidRPr="002C256D" w:rsidRDefault="00312D67" w:rsidP="00312D67">
      <w:pPr>
        <w:spacing w:after="0" w:line="360" w:lineRule="auto"/>
        <w:jc w:val="both"/>
        <w:rPr>
          <w:rFonts w:ascii="Times New Roman" w:hAnsi="Times New Roman"/>
          <w:b/>
          <w:sz w:val="24"/>
          <w:szCs w:val="24"/>
        </w:rPr>
      </w:pPr>
      <w:r w:rsidRPr="002C256D">
        <w:rPr>
          <w:rFonts w:ascii="Times New Roman" w:hAnsi="Times New Roman"/>
          <w:b/>
          <w:sz w:val="24"/>
          <w:szCs w:val="24"/>
        </w:rPr>
        <w:t>Discussion of Findings</w:t>
      </w:r>
    </w:p>
    <w:p w14:paraId="07EFC844" w14:textId="77777777" w:rsidR="00312D67" w:rsidRPr="002C256D" w:rsidRDefault="00312D67" w:rsidP="00312D67">
      <w:pPr>
        <w:spacing w:line="360" w:lineRule="auto"/>
        <w:jc w:val="both"/>
        <w:rPr>
          <w:rFonts w:ascii="Times New Roman" w:hAnsi="Times New Roman"/>
          <w:sz w:val="24"/>
          <w:szCs w:val="24"/>
        </w:rPr>
      </w:pPr>
      <w:r w:rsidRPr="002C256D">
        <w:rPr>
          <w:rFonts w:ascii="Times New Roman" w:hAnsi="Times New Roman"/>
          <w:sz w:val="24"/>
          <w:szCs w:val="24"/>
        </w:rPr>
        <w:t>The study found that most of the respondents</w:t>
      </w:r>
      <w:r>
        <w:rPr>
          <w:rFonts w:ascii="Times New Roman" w:hAnsi="Times New Roman"/>
          <w:sz w:val="24"/>
          <w:szCs w:val="24"/>
        </w:rPr>
        <w:t>,</w:t>
      </w:r>
      <w:r w:rsidRPr="002C256D">
        <w:rPr>
          <w:rFonts w:ascii="Times New Roman" w:hAnsi="Times New Roman"/>
          <w:sz w:val="24"/>
          <w:szCs w:val="24"/>
        </w:rPr>
        <w:t xml:space="preserve"> as revealed in Table 1 above</w:t>
      </w:r>
      <w:r>
        <w:rPr>
          <w:rFonts w:ascii="Times New Roman" w:hAnsi="Times New Roman"/>
          <w:sz w:val="24"/>
          <w:szCs w:val="24"/>
        </w:rPr>
        <w:t>, are un</w:t>
      </w:r>
      <w:r w:rsidRPr="002C256D">
        <w:rPr>
          <w:rFonts w:ascii="Times New Roman" w:hAnsi="Times New Roman"/>
          <w:sz w:val="24"/>
          <w:szCs w:val="24"/>
        </w:rPr>
        <w:t xml:space="preserve">aware of climate information related to maize production being released by the Nigerian Meteorological Agency. Qualitative data also supports that the information has not been effectively communicated to the maize farmers. This is consistent with the assertion made by one of the respondents during interview that there has been inadequate dissemination of climate information to farmers in the rural areas. Also, in agreement with the ineffectiveness of the climate information, Ode (2017) declared that government of Nigeria has not shown much interest in communicating climate-related information to farmers in the country. </w:t>
      </w:r>
    </w:p>
    <w:p w14:paraId="14E27A93" w14:textId="77777777" w:rsidR="00312D67" w:rsidRDefault="00312D67" w:rsidP="00312D67">
      <w:pPr>
        <w:spacing w:line="360" w:lineRule="auto"/>
        <w:jc w:val="both"/>
        <w:rPr>
          <w:rFonts w:ascii="Times New Roman" w:hAnsi="Times New Roman"/>
          <w:sz w:val="24"/>
          <w:szCs w:val="24"/>
        </w:rPr>
      </w:pPr>
      <w:r w:rsidRPr="002C256D">
        <w:rPr>
          <w:rFonts w:ascii="Times New Roman" w:hAnsi="Times New Roman"/>
          <w:sz w:val="24"/>
          <w:szCs w:val="24"/>
        </w:rPr>
        <w:t xml:space="preserve">The research further found that though NiMet information has been inadequate, the farmers are aware of climate information from NiMet such as information on the time to plant maize, the period to harvest, the type of soil suitable for maize production and how to store maize (Table 2). Finding also revealed that </w:t>
      </w:r>
      <w:r>
        <w:rPr>
          <w:rFonts w:ascii="Times New Roman" w:hAnsi="Times New Roman"/>
          <w:sz w:val="24"/>
          <w:szCs w:val="24"/>
        </w:rPr>
        <w:t>maize farmers' climate information uptake is constrained by</w:t>
      </w:r>
      <w:r w:rsidRPr="002C256D">
        <w:rPr>
          <w:rFonts w:ascii="Times New Roman" w:hAnsi="Times New Roman"/>
          <w:sz w:val="24"/>
          <w:szCs w:val="24"/>
        </w:rPr>
        <w:t xml:space="preserve"> illiteracy, cultural practices, and language barriers, among others. This is supported by Tall et al’s (2014) study that found that the integration of local people in formulation of policies and integration of information with local indigenous knowledge foster trust, local relevance and use. Walthall et al (2012) is equally in tandem with this finding, as their study identified attitudes of farmers as one of the major factors affecting adaptation to information received concerning climate variation on agriculture. </w:t>
      </w:r>
    </w:p>
    <w:p w14:paraId="3EE15EB0" w14:textId="77777777" w:rsidR="00312D67" w:rsidRPr="002C256D" w:rsidRDefault="00312D67" w:rsidP="00312D67">
      <w:pPr>
        <w:spacing w:line="360" w:lineRule="auto"/>
        <w:jc w:val="both"/>
        <w:rPr>
          <w:rFonts w:ascii="Times New Roman" w:hAnsi="Times New Roman"/>
          <w:sz w:val="24"/>
          <w:szCs w:val="24"/>
        </w:rPr>
      </w:pPr>
    </w:p>
    <w:p w14:paraId="66FA48D9" w14:textId="77777777" w:rsidR="00312D67" w:rsidRPr="002C256D" w:rsidRDefault="00312D67" w:rsidP="00312D67">
      <w:pPr>
        <w:spacing w:line="360" w:lineRule="auto"/>
        <w:jc w:val="both"/>
        <w:rPr>
          <w:rFonts w:ascii="Times New Roman" w:hAnsi="Times New Roman"/>
          <w:b/>
          <w:sz w:val="24"/>
          <w:szCs w:val="24"/>
        </w:rPr>
      </w:pPr>
      <w:r w:rsidRPr="002C256D">
        <w:rPr>
          <w:rFonts w:ascii="Times New Roman" w:hAnsi="Times New Roman"/>
          <w:b/>
          <w:sz w:val="24"/>
          <w:szCs w:val="24"/>
        </w:rPr>
        <w:lastRenderedPageBreak/>
        <w:t>Conclusion/Recommendations</w:t>
      </w:r>
    </w:p>
    <w:p w14:paraId="2AC98E8A" w14:textId="77777777" w:rsidR="00312D67" w:rsidRPr="002C256D" w:rsidRDefault="00312D67" w:rsidP="00312D67">
      <w:pPr>
        <w:spacing w:line="360" w:lineRule="auto"/>
        <w:jc w:val="both"/>
        <w:rPr>
          <w:rFonts w:ascii="Times New Roman" w:hAnsi="Times New Roman"/>
          <w:b/>
          <w:sz w:val="24"/>
          <w:szCs w:val="24"/>
        </w:rPr>
      </w:pPr>
      <w:r w:rsidRPr="002C256D">
        <w:rPr>
          <w:rFonts w:ascii="Times New Roman" w:hAnsi="Times New Roman"/>
          <w:sz w:val="24"/>
          <w:szCs w:val="24"/>
        </w:rPr>
        <w:t>The thrust of the study has been on assessing Nigerian Meteorological Agency’s seasonal climate information on maize production in Ondo and Plateau States, Nigeria. From the analysis, the study concluded that NiMet has been given seasonal climate information on the time to plant maize, the period to harvest, the type of soil suitable for maize production and how to store maize. The study equally concluded that there is communication gap between climate information provider and the end users due to held on believe on traditional method that have been with the society for decades.  These communication gaps include: Language barrier, high rate of illiteracy among the maize farmers, among others. It, therefore, becomes imperative to bridge this communication gap by setting up community media stations, involving the locals in designing climate-related message, as well as improving the capacity of the maize farmers through education. Government should initiate programmes that will encourage farmers to break up from their held on/traditional beliefs regarding how maize is cultivated.</w:t>
      </w:r>
    </w:p>
    <w:p w14:paraId="116E1895" w14:textId="77777777" w:rsidR="00312D67" w:rsidRPr="002C256D" w:rsidRDefault="00312D67" w:rsidP="00312D67">
      <w:pPr>
        <w:spacing w:line="360" w:lineRule="auto"/>
        <w:jc w:val="both"/>
        <w:rPr>
          <w:rFonts w:ascii="Times New Roman" w:hAnsi="Times New Roman"/>
          <w:b/>
          <w:sz w:val="24"/>
          <w:szCs w:val="24"/>
        </w:rPr>
      </w:pPr>
    </w:p>
    <w:p w14:paraId="47B1B471" w14:textId="77777777" w:rsidR="00312D67" w:rsidRPr="002C256D" w:rsidRDefault="00312D67" w:rsidP="00312D67">
      <w:pPr>
        <w:spacing w:line="360" w:lineRule="auto"/>
        <w:jc w:val="both"/>
        <w:rPr>
          <w:rFonts w:ascii="Times New Roman" w:hAnsi="Times New Roman"/>
          <w:b/>
          <w:sz w:val="24"/>
          <w:szCs w:val="24"/>
        </w:rPr>
      </w:pPr>
    </w:p>
    <w:p w14:paraId="07642241" w14:textId="77777777" w:rsidR="00312D67" w:rsidRPr="002C256D" w:rsidRDefault="00312D67" w:rsidP="00312D67">
      <w:pPr>
        <w:spacing w:line="360" w:lineRule="auto"/>
        <w:jc w:val="both"/>
        <w:rPr>
          <w:rFonts w:ascii="Times New Roman" w:hAnsi="Times New Roman"/>
          <w:b/>
          <w:sz w:val="24"/>
          <w:szCs w:val="24"/>
        </w:rPr>
      </w:pPr>
    </w:p>
    <w:p w14:paraId="2782CADE" w14:textId="77777777" w:rsidR="00312D67" w:rsidRPr="002C256D" w:rsidRDefault="00312D67" w:rsidP="00312D67">
      <w:pPr>
        <w:spacing w:line="360" w:lineRule="auto"/>
        <w:jc w:val="both"/>
        <w:rPr>
          <w:rFonts w:ascii="Times New Roman" w:hAnsi="Times New Roman"/>
          <w:b/>
          <w:sz w:val="24"/>
          <w:szCs w:val="24"/>
        </w:rPr>
      </w:pPr>
    </w:p>
    <w:p w14:paraId="5FAD636A" w14:textId="77777777" w:rsidR="00312D67" w:rsidRPr="002C256D" w:rsidRDefault="00312D67" w:rsidP="00312D67">
      <w:pPr>
        <w:spacing w:line="360" w:lineRule="auto"/>
        <w:jc w:val="both"/>
        <w:rPr>
          <w:rFonts w:ascii="Times New Roman" w:hAnsi="Times New Roman"/>
          <w:b/>
          <w:sz w:val="24"/>
          <w:szCs w:val="24"/>
        </w:rPr>
      </w:pPr>
    </w:p>
    <w:p w14:paraId="19CBBF43" w14:textId="77777777" w:rsidR="00312D67" w:rsidRPr="002C256D" w:rsidRDefault="00312D67" w:rsidP="00312D67">
      <w:pPr>
        <w:spacing w:line="360" w:lineRule="auto"/>
        <w:jc w:val="both"/>
        <w:rPr>
          <w:rFonts w:ascii="Times New Roman" w:hAnsi="Times New Roman"/>
          <w:b/>
          <w:sz w:val="24"/>
          <w:szCs w:val="24"/>
        </w:rPr>
      </w:pPr>
    </w:p>
    <w:p w14:paraId="38753A71" w14:textId="77777777" w:rsidR="00312D67" w:rsidRPr="002C256D" w:rsidRDefault="00312D67" w:rsidP="00312D67">
      <w:pPr>
        <w:spacing w:line="360" w:lineRule="auto"/>
        <w:jc w:val="both"/>
        <w:rPr>
          <w:rFonts w:ascii="Times New Roman" w:hAnsi="Times New Roman"/>
          <w:b/>
          <w:sz w:val="24"/>
          <w:szCs w:val="24"/>
        </w:rPr>
      </w:pPr>
    </w:p>
    <w:p w14:paraId="3D90347F" w14:textId="77777777" w:rsidR="00312D67" w:rsidRDefault="00312D67" w:rsidP="00312D67">
      <w:pPr>
        <w:spacing w:line="360" w:lineRule="auto"/>
        <w:jc w:val="both"/>
        <w:rPr>
          <w:rFonts w:ascii="Times New Roman" w:hAnsi="Times New Roman"/>
          <w:b/>
          <w:sz w:val="24"/>
          <w:szCs w:val="24"/>
        </w:rPr>
      </w:pPr>
    </w:p>
    <w:p w14:paraId="17F939FC" w14:textId="77777777" w:rsidR="009E55EE" w:rsidRDefault="009E55EE" w:rsidP="00312D67">
      <w:pPr>
        <w:spacing w:line="360" w:lineRule="auto"/>
        <w:jc w:val="both"/>
        <w:rPr>
          <w:rFonts w:ascii="Times New Roman" w:hAnsi="Times New Roman"/>
          <w:b/>
          <w:sz w:val="24"/>
          <w:szCs w:val="24"/>
        </w:rPr>
      </w:pPr>
    </w:p>
    <w:p w14:paraId="53D54815" w14:textId="77777777" w:rsidR="009E55EE" w:rsidRDefault="009E55EE" w:rsidP="00312D67">
      <w:pPr>
        <w:spacing w:line="360" w:lineRule="auto"/>
        <w:jc w:val="both"/>
        <w:rPr>
          <w:rFonts w:ascii="Times New Roman" w:hAnsi="Times New Roman"/>
          <w:b/>
          <w:sz w:val="24"/>
          <w:szCs w:val="24"/>
        </w:rPr>
      </w:pPr>
    </w:p>
    <w:p w14:paraId="519F4A2B" w14:textId="77777777" w:rsidR="009E55EE" w:rsidRDefault="009E55EE" w:rsidP="00312D67">
      <w:pPr>
        <w:spacing w:line="360" w:lineRule="auto"/>
        <w:jc w:val="both"/>
        <w:rPr>
          <w:rFonts w:ascii="Times New Roman" w:hAnsi="Times New Roman"/>
          <w:b/>
          <w:sz w:val="24"/>
          <w:szCs w:val="24"/>
        </w:rPr>
      </w:pPr>
    </w:p>
    <w:p w14:paraId="3590E70C" w14:textId="77777777" w:rsidR="009E55EE" w:rsidRPr="002C256D" w:rsidRDefault="009E55EE" w:rsidP="00312D67">
      <w:pPr>
        <w:spacing w:line="360" w:lineRule="auto"/>
        <w:jc w:val="both"/>
        <w:rPr>
          <w:rFonts w:ascii="Times New Roman" w:hAnsi="Times New Roman"/>
          <w:b/>
          <w:sz w:val="24"/>
          <w:szCs w:val="24"/>
        </w:rPr>
      </w:pPr>
    </w:p>
    <w:p w14:paraId="603AC17A" w14:textId="77777777" w:rsidR="00312D67" w:rsidRPr="002C256D" w:rsidRDefault="00312D67" w:rsidP="00312D67">
      <w:pPr>
        <w:spacing w:line="360" w:lineRule="auto"/>
        <w:jc w:val="both"/>
        <w:rPr>
          <w:rFonts w:ascii="Times New Roman" w:hAnsi="Times New Roman"/>
          <w:b/>
          <w:sz w:val="24"/>
          <w:szCs w:val="24"/>
        </w:rPr>
      </w:pPr>
      <w:r w:rsidRPr="002C256D">
        <w:rPr>
          <w:rFonts w:ascii="Times New Roman" w:hAnsi="Times New Roman"/>
          <w:b/>
          <w:sz w:val="24"/>
          <w:szCs w:val="24"/>
        </w:rPr>
        <w:lastRenderedPageBreak/>
        <w:t xml:space="preserve">References </w:t>
      </w:r>
    </w:p>
    <w:p w14:paraId="491D6140" w14:textId="77777777" w:rsidR="00312D67" w:rsidRPr="002C256D" w:rsidRDefault="00312D67" w:rsidP="00312D67">
      <w:pPr>
        <w:spacing w:line="240" w:lineRule="auto"/>
        <w:jc w:val="both"/>
        <w:rPr>
          <w:rFonts w:ascii="Times New Roman" w:hAnsi="Times New Roman"/>
          <w:bCs/>
          <w:sz w:val="24"/>
          <w:szCs w:val="24"/>
        </w:rPr>
      </w:pPr>
      <w:r w:rsidRPr="002C256D">
        <w:rPr>
          <w:rFonts w:ascii="Times New Roman" w:hAnsi="Times New Roman"/>
          <w:bCs/>
          <w:sz w:val="24"/>
          <w:szCs w:val="24"/>
        </w:rPr>
        <w:t xml:space="preserve">Antwi-Agyei, P., Fraser, E.D.G., Dougill, A.J., Stringer, L.C., Simelton, E., (2012). Mapping </w:t>
      </w:r>
      <w:r w:rsidRPr="002C256D">
        <w:rPr>
          <w:rFonts w:ascii="Times New Roman" w:hAnsi="Times New Roman"/>
          <w:bCs/>
          <w:sz w:val="24"/>
          <w:szCs w:val="24"/>
        </w:rPr>
        <w:tab/>
        <w:t xml:space="preserve">the vulnerability of crop production to drought in Ghana using rainfall, yield and </w:t>
      </w:r>
      <w:r w:rsidRPr="002C256D">
        <w:rPr>
          <w:rFonts w:ascii="Times New Roman" w:hAnsi="Times New Roman"/>
          <w:bCs/>
          <w:sz w:val="24"/>
          <w:szCs w:val="24"/>
        </w:rPr>
        <w:tab/>
        <w:t xml:space="preserve">socioeconomic data’’. </w:t>
      </w:r>
      <w:r w:rsidRPr="002C256D">
        <w:rPr>
          <w:rFonts w:ascii="Times New Roman" w:hAnsi="Times New Roman"/>
          <w:bCs/>
          <w:i/>
          <w:sz w:val="24"/>
          <w:szCs w:val="24"/>
        </w:rPr>
        <w:t>Appl. Geogr. 32</w:t>
      </w:r>
      <w:r w:rsidRPr="002C256D">
        <w:rPr>
          <w:rFonts w:ascii="Times New Roman" w:hAnsi="Times New Roman"/>
          <w:bCs/>
          <w:sz w:val="24"/>
          <w:szCs w:val="24"/>
        </w:rPr>
        <w:t xml:space="preserve">(2):324–334. </w:t>
      </w:r>
      <w:r w:rsidRPr="002C256D">
        <w:rPr>
          <w:rFonts w:ascii="Times New Roman" w:hAnsi="Times New Roman"/>
          <w:bCs/>
          <w:sz w:val="24"/>
          <w:szCs w:val="24"/>
        </w:rPr>
        <w:tab/>
        <w:t>https://doi.org/10.1016/japgeog.2011.06.010</w:t>
      </w:r>
    </w:p>
    <w:p w14:paraId="0728BEBA" w14:textId="77777777" w:rsidR="00312D67" w:rsidRPr="002C256D" w:rsidRDefault="00312D67" w:rsidP="00312D67">
      <w:pPr>
        <w:spacing w:before="120" w:after="0" w:line="240" w:lineRule="auto"/>
        <w:jc w:val="both"/>
        <w:rPr>
          <w:rFonts w:ascii="Times New Roman" w:hAnsi="Times New Roman"/>
          <w:bCs/>
          <w:sz w:val="24"/>
          <w:szCs w:val="24"/>
        </w:rPr>
      </w:pPr>
      <w:r w:rsidRPr="002C256D">
        <w:rPr>
          <w:rFonts w:ascii="Times New Roman" w:hAnsi="Times New Roman"/>
          <w:bCs/>
          <w:sz w:val="24"/>
          <w:szCs w:val="24"/>
        </w:rPr>
        <w:t xml:space="preserve">Ater, P. I. &amp; Aye, G. C. (2012). Economic impact of climate change on Nigerian maize </w:t>
      </w:r>
      <w:r w:rsidRPr="002C256D">
        <w:rPr>
          <w:rFonts w:ascii="Times New Roman" w:hAnsi="Times New Roman"/>
          <w:bCs/>
          <w:sz w:val="24"/>
          <w:szCs w:val="24"/>
        </w:rPr>
        <w:tab/>
        <w:t xml:space="preserve">sector. </w:t>
      </w:r>
      <w:r w:rsidRPr="002C256D">
        <w:rPr>
          <w:rFonts w:ascii="Times New Roman" w:hAnsi="Times New Roman"/>
          <w:bCs/>
          <w:i/>
          <w:sz w:val="24"/>
          <w:szCs w:val="24"/>
        </w:rPr>
        <w:t>Environmental Impact,</w:t>
      </w:r>
      <w:r w:rsidRPr="002C256D">
        <w:rPr>
          <w:rFonts w:ascii="Times New Roman" w:hAnsi="Times New Roman"/>
          <w:bCs/>
          <w:sz w:val="24"/>
          <w:szCs w:val="24"/>
        </w:rPr>
        <w:t xml:space="preserve"> 231: 231-239.</w:t>
      </w:r>
    </w:p>
    <w:p w14:paraId="41299D51" w14:textId="77777777" w:rsidR="00312D67" w:rsidRPr="002C256D" w:rsidRDefault="00312D67" w:rsidP="00312D67">
      <w:pPr>
        <w:spacing w:line="240" w:lineRule="auto"/>
        <w:jc w:val="both"/>
        <w:rPr>
          <w:rFonts w:ascii="Times New Roman" w:hAnsi="Times New Roman"/>
          <w:sz w:val="24"/>
          <w:szCs w:val="24"/>
        </w:rPr>
      </w:pPr>
      <w:r w:rsidRPr="002C256D">
        <w:rPr>
          <w:rFonts w:ascii="Times New Roman" w:hAnsi="Times New Roman"/>
          <w:sz w:val="24"/>
          <w:szCs w:val="24"/>
        </w:rPr>
        <w:t xml:space="preserve">Barbie, E. (2001). </w:t>
      </w:r>
      <w:r w:rsidRPr="002C256D">
        <w:rPr>
          <w:rFonts w:ascii="Times New Roman" w:hAnsi="Times New Roman"/>
          <w:i/>
          <w:sz w:val="24"/>
          <w:szCs w:val="24"/>
        </w:rPr>
        <w:t>The practice of social research (9</w:t>
      </w:r>
      <w:r w:rsidRPr="002C256D">
        <w:rPr>
          <w:rFonts w:ascii="Times New Roman" w:hAnsi="Times New Roman"/>
          <w:i/>
          <w:sz w:val="24"/>
          <w:szCs w:val="24"/>
          <w:vertAlign w:val="superscript"/>
        </w:rPr>
        <w:t>th</w:t>
      </w:r>
      <w:r w:rsidRPr="002C256D">
        <w:rPr>
          <w:rFonts w:ascii="Times New Roman" w:hAnsi="Times New Roman"/>
          <w:i/>
          <w:sz w:val="24"/>
          <w:szCs w:val="24"/>
        </w:rPr>
        <w:t xml:space="preserve"> Ed.).</w:t>
      </w:r>
      <w:r w:rsidRPr="002C256D">
        <w:rPr>
          <w:rFonts w:ascii="Times New Roman" w:hAnsi="Times New Roman"/>
          <w:sz w:val="24"/>
          <w:szCs w:val="24"/>
        </w:rPr>
        <w:t xml:space="preserve"> Wadsworth/Thomsom.</w:t>
      </w:r>
    </w:p>
    <w:p w14:paraId="74850BA8" w14:textId="77777777" w:rsidR="00312D67" w:rsidRPr="002C256D" w:rsidRDefault="00312D67" w:rsidP="00312D67">
      <w:pPr>
        <w:pStyle w:val="NoSpacing"/>
        <w:spacing w:before="120"/>
        <w:ind w:left="720" w:hanging="720"/>
        <w:jc w:val="both"/>
        <w:rPr>
          <w:rFonts w:ascii="Times New Roman" w:hAnsi="Times New Roman"/>
          <w:sz w:val="24"/>
          <w:szCs w:val="24"/>
        </w:rPr>
      </w:pPr>
      <w:r w:rsidRPr="002C256D">
        <w:rPr>
          <w:rFonts w:ascii="Times New Roman" w:hAnsi="Times New Roman"/>
          <w:sz w:val="24"/>
          <w:szCs w:val="24"/>
        </w:rPr>
        <w:t xml:space="preserve">Bwakan, N. A. (2020). Integrating community radio with SBCC for community sensitisation against coronavirus spread in Plateau State. </w:t>
      </w:r>
      <w:r w:rsidRPr="002C256D">
        <w:rPr>
          <w:rFonts w:ascii="Times New Roman" w:hAnsi="Times New Roman"/>
          <w:i/>
          <w:sz w:val="24"/>
          <w:szCs w:val="24"/>
        </w:rPr>
        <w:t>NTAtvc Journal of Communication, 4</w:t>
      </w:r>
      <w:r w:rsidRPr="002C256D">
        <w:rPr>
          <w:rFonts w:ascii="Times New Roman" w:hAnsi="Times New Roman"/>
          <w:sz w:val="24"/>
          <w:szCs w:val="24"/>
        </w:rPr>
        <w:t>(1), 202-211.</w:t>
      </w:r>
    </w:p>
    <w:p w14:paraId="2F1D2711" w14:textId="77777777" w:rsidR="00312D67" w:rsidRPr="002C256D" w:rsidRDefault="00312D67" w:rsidP="00312D67">
      <w:pPr>
        <w:spacing w:line="240" w:lineRule="auto"/>
        <w:jc w:val="both"/>
        <w:rPr>
          <w:rFonts w:ascii="Times New Roman" w:hAnsi="Times New Roman"/>
          <w:bCs/>
          <w:sz w:val="24"/>
          <w:szCs w:val="24"/>
        </w:rPr>
      </w:pPr>
      <w:r w:rsidRPr="002C256D">
        <w:rPr>
          <w:rFonts w:ascii="Times New Roman" w:hAnsi="Times New Roman"/>
          <w:bCs/>
          <w:sz w:val="24"/>
          <w:szCs w:val="24"/>
        </w:rPr>
        <w:t xml:space="preserve">Changnon, D., (2004), ‘’Improving Outreach in Atmospheric Sciences: </w:t>
      </w:r>
      <w:r w:rsidRPr="002C256D">
        <w:rPr>
          <w:rFonts w:ascii="Times New Roman" w:hAnsi="Times New Roman"/>
          <w:bCs/>
          <w:sz w:val="24"/>
          <w:szCs w:val="24"/>
        </w:rPr>
        <w:tab/>
        <w:t xml:space="preserve">Assessment of </w:t>
      </w:r>
      <w:r w:rsidRPr="002C256D">
        <w:rPr>
          <w:rFonts w:ascii="Times New Roman" w:hAnsi="Times New Roman"/>
          <w:bCs/>
          <w:sz w:val="24"/>
          <w:szCs w:val="24"/>
        </w:rPr>
        <w:tab/>
        <w:t xml:space="preserve">Users of Climate Products’’. </w:t>
      </w:r>
      <w:r w:rsidRPr="002C256D">
        <w:rPr>
          <w:rFonts w:ascii="Times New Roman" w:hAnsi="Times New Roman"/>
          <w:bCs/>
          <w:i/>
          <w:sz w:val="24"/>
          <w:szCs w:val="24"/>
        </w:rPr>
        <w:t>Am. Meteorol. Soc. 85</w:t>
      </w:r>
      <w:r w:rsidRPr="002C256D">
        <w:rPr>
          <w:rFonts w:ascii="Times New Roman" w:hAnsi="Times New Roman"/>
          <w:bCs/>
          <w:sz w:val="24"/>
          <w:szCs w:val="24"/>
        </w:rPr>
        <w:t xml:space="preserve"> (4): </w:t>
      </w:r>
      <w:r w:rsidRPr="002C256D">
        <w:rPr>
          <w:rFonts w:ascii="Times New Roman" w:hAnsi="Times New Roman"/>
          <w:bCs/>
          <w:sz w:val="24"/>
          <w:szCs w:val="24"/>
        </w:rPr>
        <w:tab/>
        <w:t xml:space="preserve">601–606. </w:t>
      </w:r>
      <w:r w:rsidRPr="002C256D">
        <w:rPr>
          <w:rFonts w:ascii="Times New Roman" w:hAnsi="Times New Roman"/>
          <w:bCs/>
          <w:sz w:val="24"/>
          <w:szCs w:val="24"/>
        </w:rPr>
        <w:tab/>
      </w:r>
      <w:hyperlink r:id="rId7" w:history="1">
        <w:r w:rsidRPr="002C256D">
          <w:rPr>
            <w:rStyle w:val="Hyperlink"/>
            <w:bCs/>
            <w:sz w:val="24"/>
            <w:szCs w:val="24"/>
          </w:rPr>
          <w:t>https://doi.org/10.1175/</w:t>
        </w:r>
      </w:hyperlink>
      <w:r w:rsidRPr="002C256D">
        <w:rPr>
          <w:rFonts w:ascii="Times New Roman" w:hAnsi="Times New Roman"/>
          <w:bCs/>
          <w:sz w:val="24"/>
          <w:szCs w:val="24"/>
        </w:rPr>
        <w:tab/>
        <w:t>BAMS-85-4-601.</w:t>
      </w:r>
    </w:p>
    <w:p w14:paraId="0C70748C" w14:textId="77777777" w:rsidR="00312D67" w:rsidRPr="002C256D" w:rsidRDefault="00312D67" w:rsidP="00312D67">
      <w:pPr>
        <w:spacing w:line="240" w:lineRule="auto"/>
        <w:jc w:val="both"/>
        <w:rPr>
          <w:rFonts w:ascii="Times New Roman" w:hAnsi="Times New Roman"/>
          <w:bCs/>
          <w:sz w:val="24"/>
          <w:szCs w:val="24"/>
        </w:rPr>
      </w:pPr>
      <w:r w:rsidRPr="002C256D">
        <w:rPr>
          <w:rFonts w:ascii="Times New Roman" w:hAnsi="Times New Roman"/>
          <w:bCs/>
          <w:sz w:val="24"/>
          <w:szCs w:val="24"/>
        </w:rPr>
        <w:t xml:space="preserve">Devereux, S., (2009). Why does famine persist in Africa? </w:t>
      </w:r>
      <w:r w:rsidRPr="002C256D">
        <w:rPr>
          <w:rFonts w:ascii="Times New Roman" w:hAnsi="Times New Roman"/>
          <w:bCs/>
          <w:i/>
          <w:sz w:val="24"/>
          <w:szCs w:val="24"/>
        </w:rPr>
        <w:t>Food Security 1</w:t>
      </w:r>
      <w:r w:rsidRPr="002C256D">
        <w:rPr>
          <w:rFonts w:ascii="Times New Roman" w:hAnsi="Times New Roman"/>
          <w:bCs/>
          <w:sz w:val="24"/>
          <w:szCs w:val="24"/>
        </w:rPr>
        <w:t>(1):25–35.</w:t>
      </w:r>
    </w:p>
    <w:p w14:paraId="5133C945" w14:textId="77777777" w:rsidR="00312D67" w:rsidRPr="002C256D" w:rsidRDefault="00312D67" w:rsidP="00312D67">
      <w:pPr>
        <w:spacing w:line="240" w:lineRule="auto"/>
        <w:jc w:val="both"/>
        <w:rPr>
          <w:rFonts w:ascii="Times New Roman" w:hAnsi="Times New Roman"/>
          <w:bCs/>
          <w:sz w:val="24"/>
          <w:szCs w:val="24"/>
        </w:rPr>
      </w:pPr>
      <w:r w:rsidRPr="002C256D">
        <w:rPr>
          <w:rFonts w:ascii="Times New Roman" w:hAnsi="Times New Roman"/>
          <w:bCs/>
          <w:sz w:val="24"/>
          <w:szCs w:val="24"/>
        </w:rPr>
        <w:t xml:space="preserve">Ezeaku, I. E., Okechukwu, E. C. and Aba, C. (2014). Climate change effects on </w:t>
      </w:r>
      <w:r w:rsidRPr="002C256D">
        <w:rPr>
          <w:rFonts w:ascii="Times New Roman" w:hAnsi="Times New Roman"/>
          <w:bCs/>
          <w:sz w:val="24"/>
          <w:szCs w:val="24"/>
        </w:rPr>
        <w:tab/>
        <w:t xml:space="preserve">maize(zea </w:t>
      </w:r>
      <w:r w:rsidRPr="002C256D">
        <w:rPr>
          <w:rFonts w:ascii="Times New Roman" w:hAnsi="Times New Roman"/>
          <w:bCs/>
          <w:sz w:val="24"/>
          <w:szCs w:val="24"/>
        </w:rPr>
        <w:tab/>
        <w:t xml:space="preserve">mays)production in Nigeria and strategies for mitigation. </w:t>
      </w:r>
      <w:r w:rsidRPr="002C256D">
        <w:rPr>
          <w:rFonts w:ascii="Times New Roman" w:hAnsi="Times New Roman"/>
          <w:bCs/>
          <w:i/>
          <w:sz w:val="24"/>
          <w:szCs w:val="24"/>
        </w:rPr>
        <w:t xml:space="preserve">Asian Journal of Science </w:t>
      </w:r>
      <w:r w:rsidRPr="002C256D">
        <w:rPr>
          <w:rFonts w:ascii="Times New Roman" w:hAnsi="Times New Roman"/>
          <w:bCs/>
          <w:i/>
          <w:sz w:val="24"/>
          <w:szCs w:val="24"/>
        </w:rPr>
        <w:tab/>
        <w:t>and Technology, 5</w:t>
      </w:r>
      <w:r w:rsidRPr="002C256D">
        <w:rPr>
          <w:rFonts w:ascii="Times New Roman" w:hAnsi="Times New Roman"/>
          <w:bCs/>
          <w:sz w:val="24"/>
          <w:szCs w:val="24"/>
        </w:rPr>
        <w:t xml:space="preserve">(12):862-871. </w:t>
      </w:r>
    </w:p>
    <w:p w14:paraId="4ABD2E90" w14:textId="77777777" w:rsidR="00312D67" w:rsidRPr="002C256D" w:rsidRDefault="00312D67" w:rsidP="00312D67">
      <w:pPr>
        <w:spacing w:before="120" w:after="0" w:line="240" w:lineRule="auto"/>
        <w:jc w:val="both"/>
        <w:rPr>
          <w:rFonts w:ascii="Times New Roman" w:hAnsi="Times New Roman"/>
          <w:sz w:val="24"/>
          <w:szCs w:val="24"/>
        </w:rPr>
      </w:pPr>
      <w:r w:rsidRPr="002C256D">
        <w:rPr>
          <w:rFonts w:ascii="Times New Roman" w:hAnsi="Times New Roman"/>
          <w:i/>
          <w:sz w:val="24"/>
          <w:szCs w:val="24"/>
        </w:rPr>
        <w:t>Food and Agricultural Organisation (FAO)</w:t>
      </w:r>
      <w:r w:rsidRPr="002C256D">
        <w:rPr>
          <w:rFonts w:ascii="Times New Roman" w:hAnsi="Times New Roman"/>
          <w:sz w:val="24"/>
          <w:szCs w:val="24"/>
        </w:rPr>
        <w:t xml:space="preserve"> (2019). Understanding extension. </w:t>
      </w:r>
      <w:r w:rsidRPr="002C256D">
        <w:rPr>
          <w:rFonts w:ascii="Times New Roman" w:hAnsi="Times New Roman"/>
          <w:sz w:val="24"/>
          <w:szCs w:val="24"/>
        </w:rPr>
        <w:tab/>
      </w:r>
      <w:hyperlink r:id="rId8" w:history="1">
        <w:r w:rsidRPr="002C256D">
          <w:rPr>
            <w:rStyle w:val="Hyperlink"/>
            <w:sz w:val="24"/>
            <w:szCs w:val="24"/>
          </w:rPr>
          <w:t>https://www.fao.org/3/t0060e/T006E03.htm</w:t>
        </w:r>
      </w:hyperlink>
      <w:r w:rsidRPr="002C256D">
        <w:rPr>
          <w:rFonts w:ascii="Times New Roman" w:hAnsi="Times New Roman"/>
          <w:sz w:val="24"/>
          <w:szCs w:val="24"/>
        </w:rPr>
        <w:t xml:space="preserve">. </w:t>
      </w:r>
    </w:p>
    <w:p w14:paraId="56B023A0" w14:textId="77777777" w:rsidR="00312D67" w:rsidRPr="002C256D" w:rsidRDefault="00312D67" w:rsidP="00312D67">
      <w:pPr>
        <w:pStyle w:val="NoSpacing"/>
        <w:spacing w:before="120"/>
        <w:jc w:val="both"/>
        <w:rPr>
          <w:rFonts w:ascii="Times New Roman" w:hAnsi="Times New Roman"/>
          <w:sz w:val="24"/>
          <w:szCs w:val="24"/>
        </w:rPr>
      </w:pPr>
      <w:r w:rsidRPr="002C256D">
        <w:rPr>
          <w:rFonts w:ascii="Times New Roman" w:hAnsi="Times New Roman"/>
          <w:sz w:val="24"/>
          <w:szCs w:val="24"/>
        </w:rPr>
        <w:t xml:space="preserve">Lugen, M. (2017). Climate services for development in Burkina Faso: Institutions, use and </w:t>
      </w:r>
      <w:r w:rsidRPr="002C256D">
        <w:rPr>
          <w:rFonts w:ascii="Times New Roman" w:hAnsi="Times New Roman"/>
          <w:sz w:val="24"/>
          <w:szCs w:val="24"/>
        </w:rPr>
        <w:tab/>
        <w:t xml:space="preserve">needs for national planning’’. </w:t>
      </w:r>
      <w:r w:rsidRPr="002C256D">
        <w:rPr>
          <w:rFonts w:ascii="Times New Roman" w:hAnsi="Times New Roman"/>
          <w:i/>
          <w:sz w:val="24"/>
          <w:szCs w:val="24"/>
        </w:rPr>
        <w:t>KLIMOS Working Paper</w:t>
      </w:r>
      <w:r w:rsidRPr="002C256D">
        <w:rPr>
          <w:rFonts w:ascii="Times New Roman" w:hAnsi="Times New Roman"/>
          <w:sz w:val="24"/>
          <w:szCs w:val="24"/>
        </w:rPr>
        <w:t xml:space="preserve"> No. 13. </w:t>
      </w:r>
    </w:p>
    <w:p w14:paraId="3E539EBF" w14:textId="77777777" w:rsidR="00312D67" w:rsidRPr="002C256D" w:rsidRDefault="00312D67" w:rsidP="00312D67">
      <w:pPr>
        <w:autoSpaceDE w:val="0"/>
        <w:autoSpaceDN w:val="0"/>
        <w:adjustRightInd w:val="0"/>
        <w:spacing w:before="120" w:after="0" w:line="240" w:lineRule="auto"/>
        <w:ind w:left="720" w:hanging="720"/>
        <w:jc w:val="both"/>
        <w:rPr>
          <w:rFonts w:ascii="Times New Roman" w:hAnsi="Times New Roman"/>
          <w:sz w:val="24"/>
          <w:szCs w:val="24"/>
        </w:rPr>
      </w:pPr>
      <w:r w:rsidRPr="002C256D">
        <w:rPr>
          <w:rFonts w:ascii="Times New Roman" w:hAnsi="Times New Roman"/>
          <w:sz w:val="24"/>
          <w:szCs w:val="24"/>
        </w:rPr>
        <w:t xml:space="preserve">McIntosh, P. C., Pook, M. J., Risbey, J. S., Lisson, Sh. N. &amp; Rebbeck, M. (2007). Seasonal climate forecasts for agriculture: towards better understanding and value. </w:t>
      </w:r>
      <w:r w:rsidRPr="002C256D">
        <w:rPr>
          <w:rFonts w:ascii="Times New Roman" w:hAnsi="Times New Roman"/>
          <w:i/>
          <w:sz w:val="24"/>
          <w:szCs w:val="24"/>
        </w:rPr>
        <w:t>Field Crop. Res.,</w:t>
      </w:r>
      <w:r w:rsidRPr="002C256D">
        <w:rPr>
          <w:rFonts w:ascii="Times New Roman" w:hAnsi="Times New Roman"/>
          <w:sz w:val="24"/>
          <w:szCs w:val="24"/>
        </w:rPr>
        <w:t xml:space="preserve"> 104: 130-138.</w:t>
      </w:r>
    </w:p>
    <w:p w14:paraId="28FDD543" w14:textId="77777777" w:rsidR="00312D67" w:rsidRPr="002C256D" w:rsidRDefault="00312D67" w:rsidP="00312D67">
      <w:pPr>
        <w:spacing w:before="120" w:after="0" w:line="240" w:lineRule="auto"/>
        <w:jc w:val="both"/>
        <w:rPr>
          <w:rFonts w:ascii="Times New Roman" w:hAnsi="Times New Roman"/>
          <w:bCs/>
          <w:sz w:val="24"/>
          <w:szCs w:val="24"/>
        </w:rPr>
      </w:pPr>
      <w:r w:rsidRPr="002C256D">
        <w:rPr>
          <w:rFonts w:ascii="Times New Roman" w:hAnsi="Times New Roman"/>
          <w:bCs/>
          <w:sz w:val="24"/>
          <w:szCs w:val="24"/>
        </w:rPr>
        <w:t xml:space="preserve">Measham, T.G., Preston, B.L., Smith, T.F., Brooke, C., Gorddard, R., Withycombe, G., </w:t>
      </w:r>
      <w:r w:rsidRPr="002C256D">
        <w:rPr>
          <w:rFonts w:ascii="Times New Roman" w:hAnsi="Times New Roman"/>
          <w:bCs/>
          <w:sz w:val="24"/>
          <w:szCs w:val="24"/>
        </w:rPr>
        <w:tab/>
        <w:t xml:space="preserve">&amp; </w:t>
      </w:r>
      <w:r w:rsidRPr="002C256D">
        <w:rPr>
          <w:rFonts w:ascii="Times New Roman" w:hAnsi="Times New Roman"/>
          <w:bCs/>
          <w:sz w:val="24"/>
          <w:szCs w:val="24"/>
        </w:rPr>
        <w:tab/>
        <w:t xml:space="preserve">Morrison, C., (2011). Adapting to climate change through local municipal planning: </w:t>
      </w:r>
      <w:r w:rsidRPr="002C256D">
        <w:rPr>
          <w:rFonts w:ascii="Times New Roman" w:hAnsi="Times New Roman"/>
          <w:bCs/>
          <w:sz w:val="24"/>
          <w:szCs w:val="24"/>
        </w:rPr>
        <w:tab/>
        <w:t xml:space="preserve">Barriers and challenges. </w:t>
      </w:r>
      <w:r w:rsidRPr="002C256D">
        <w:rPr>
          <w:rFonts w:ascii="Times New Roman" w:hAnsi="Times New Roman"/>
          <w:bCs/>
          <w:i/>
          <w:sz w:val="24"/>
          <w:szCs w:val="24"/>
        </w:rPr>
        <w:t>Mitigation Adaptation Strategies Global Change 16</w:t>
      </w:r>
      <w:r w:rsidRPr="002C256D">
        <w:rPr>
          <w:rFonts w:ascii="Times New Roman" w:hAnsi="Times New Roman"/>
          <w:bCs/>
          <w:sz w:val="24"/>
          <w:szCs w:val="24"/>
        </w:rPr>
        <w:t>(8):889–</w:t>
      </w:r>
      <w:r w:rsidRPr="002C256D">
        <w:rPr>
          <w:rFonts w:ascii="Times New Roman" w:hAnsi="Times New Roman"/>
          <w:bCs/>
          <w:sz w:val="24"/>
          <w:szCs w:val="24"/>
        </w:rPr>
        <w:tab/>
        <w:t xml:space="preserve">909. </w:t>
      </w:r>
      <w:r w:rsidRPr="002C256D">
        <w:rPr>
          <w:rFonts w:ascii="Times New Roman" w:hAnsi="Times New Roman"/>
          <w:sz w:val="24"/>
          <w:szCs w:val="24"/>
        </w:rPr>
        <w:t>.</w:t>
      </w:r>
    </w:p>
    <w:p w14:paraId="2CEB36F2" w14:textId="77777777" w:rsidR="00312D67" w:rsidRPr="002C256D" w:rsidRDefault="00312D67" w:rsidP="00312D67">
      <w:pPr>
        <w:pStyle w:val="NoSpacing"/>
        <w:spacing w:before="120"/>
        <w:jc w:val="both"/>
        <w:rPr>
          <w:rFonts w:ascii="Times New Roman" w:hAnsi="Times New Roman"/>
          <w:sz w:val="24"/>
          <w:szCs w:val="24"/>
        </w:rPr>
      </w:pPr>
      <w:r w:rsidRPr="002C256D">
        <w:rPr>
          <w:rFonts w:ascii="Times New Roman" w:hAnsi="Times New Roman"/>
          <w:i/>
          <w:sz w:val="24"/>
          <w:szCs w:val="24"/>
        </w:rPr>
        <w:t>National Academy of Agricultural Sciences</w:t>
      </w:r>
      <w:r w:rsidRPr="002C256D">
        <w:rPr>
          <w:rFonts w:ascii="Times New Roman" w:hAnsi="Times New Roman"/>
          <w:sz w:val="24"/>
          <w:szCs w:val="24"/>
        </w:rPr>
        <w:t xml:space="preserve"> (2021). Climate Intelligence Empowers </w:t>
      </w:r>
      <w:r w:rsidRPr="002C256D">
        <w:rPr>
          <w:rFonts w:ascii="Times New Roman" w:hAnsi="Times New Roman"/>
          <w:sz w:val="24"/>
          <w:szCs w:val="24"/>
        </w:rPr>
        <w:tab/>
        <w:t xml:space="preserve">Communities. https://au.int/en/agricultural-development </w:t>
      </w:r>
      <w:r w:rsidRPr="002C256D">
        <w:rPr>
          <w:rFonts w:ascii="Times New Roman" w:hAnsi="Times New Roman"/>
          <w:sz w:val="24"/>
          <w:szCs w:val="24"/>
        </w:rPr>
        <w:tab/>
      </w:r>
    </w:p>
    <w:p w14:paraId="56A79FF4" w14:textId="77777777" w:rsidR="00312D67" w:rsidRPr="002C256D" w:rsidRDefault="00312D67" w:rsidP="00312D67">
      <w:pPr>
        <w:autoSpaceDE w:val="0"/>
        <w:autoSpaceDN w:val="0"/>
        <w:adjustRightInd w:val="0"/>
        <w:spacing w:before="120" w:after="0" w:line="240" w:lineRule="auto"/>
        <w:jc w:val="both"/>
        <w:rPr>
          <w:rFonts w:ascii="Times New Roman" w:hAnsi="Times New Roman"/>
          <w:sz w:val="24"/>
          <w:szCs w:val="24"/>
        </w:rPr>
      </w:pPr>
      <w:r w:rsidRPr="002C256D">
        <w:rPr>
          <w:rFonts w:ascii="Times New Roman" w:hAnsi="Times New Roman"/>
          <w:sz w:val="24"/>
          <w:szCs w:val="24"/>
        </w:rPr>
        <w:t>Nigerian Meteorological Agency  Establishment Act, 2003).</w:t>
      </w:r>
    </w:p>
    <w:p w14:paraId="77B03CC3" w14:textId="77777777" w:rsidR="00312D67" w:rsidRPr="002C256D" w:rsidRDefault="00312D67" w:rsidP="00312D67">
      <w:pPr>
        <w:pStyle w:val="NoSpacing"/>
        <w:spacing w:before="120"/>
        <w:ind w:left="720" w:hanging="720"/>
        <w:jc w:val="both"/>
        <w:rPr>
          <w:rFonts w:ascii="Times New Roman" w:hAnsi="Times New Roman"/>
          <w:sz w:val="24"/>
          <w:szCs w:val="24"/>
        </w:rPr>
      </w:pPr>
      <w:r w:rsidRPr="002C256D">
        <w:rPr>
          <w:rFonts w:ascii="Times New Roman" w:hAnsi="Times New Roman"/>
          <w:sz w:val="24"/>
          <w:szCs w:val="24"/>
        </w:rPr>
        <w:t>NiMet (2021), https://nimet.gov.ng.</w:t>
      </w:r>
    </w:p>
    <w:p w14:paraId="3F17FEF9" w14:textId="77777777" w:rsidR="00312D67" w:rsidRPr="002C256D" w:rsidRDefault="00312D67" w:rsidP="00312D67">
      <w:pPr>
        <w:pStyle w:val="NoSpacing"/>
        <w:spacing w:before="120"/>
        <w:ind w:left="720" w:hanging="720"/>
        <w:jc w:val="both"/>
        <w:rPr>
          <w:rFonts w:ascii="Times New Roman" w:hAnsi="Times New Roman"/>
          <w:sz w:val="24"/>
          <w:szCs w:val="24"/>
        </w:rPr>
      </w:pPr>
      <w:r w:rsidRPr="002C256D">
        <w:rPr>
          <w:rFonts w:ascii="Times New Roman" w:hAnsi="Times New Roman"/>
          <w:sz w:val="24"/>
          <w:szCs w:val="24"/>
        </w:rPr>
        <w:t xml:space="preserve">Ntat, U (2018). </w:t>
      </w:r>
      <w:r w:rsidRPr="002C256D">
        <w:rPr>
          <w:rFonts w:ascii="Times New Roman" w:hAnsi="Times New Roman"/>
          <w:i/>
          <w:sz w:val="24"/>
          <w:szCs w:val="24"/>
        </w:rPr>
        <w:t>Rainfall concentration for increasing corn production under semiarid climate.</w:t>
      </w:r>
      <w:r w:rsidRPr="002C256D">
        <w:rPr>
          <w:rFonts w:ascii="Times New Roman" w:hAnsi="Times New Roman"/>
          <w:sz w:val="24"/>
          <w:szCs w:val="24"/>
        </w:rPr>
        <w:t xml:space="preserve"> httsp://www.sciencedirect.com/science/article/abs/pill </w:t>
      </w:r>
    </w:p>
    <w:p w14:paraId="169D734C" w14:textId="77777777" w:rsidR="00312D67" w:rsidRPr="002C256D" w:rsidRDefault="00312D67" w:rsidP="00312D67">
      <w:pPr>
        <w:spacing w:line="240" w:lineRule="auto"/>
        <w:jc w:val="both"/>
        <w:rPr>
          <w:rFonts w:ascii="Times New Roman" w:hAnsi="Times New Roman"/>
          <w:sz w:val="24"/>
          <w:szCs w:val="24"/>
        </w:rPr>
      </w:pPr>
      <w:r w:rsidRPr="002C256D">
        <w:rPr>
          <w:rFonts w:ascii="Times New Roman" w:hAnsi="Times New Roman"/>
          <w:sz w:val="24"/>
          <w:szCs w:val="24"/>
        </w:rPr>
        <w:t xml:space="preserve">Olubanjo, O. O. and Alade, A. E. (2018). Effect of climate variability on the yield of crops in </w:t>
      </w:r>
      <w:r w:rsidRPr="002C256D">
        <w:rPr>
          <w:rFonts w:ascii="Times New Roman" w:hAnsi="Times New Roman"/>
          <w:sz w:val="24"/>
          <w:szCs w:val="24"/>
        </w:rPr>
        <w:tab/>
        <w:t xml:space="preserve">Ondo State, Nigeria. </w:t>
      </w:r>
      <w:r w:rsidRPr="002C256D">
        <w:rPr>
          <w:rFonts w:ascii="Times New Roman" w:hAnsi="Times New Roman"/>
          <w:i/>
          <w:sz w:val="24"/>
          <w:szCs w:val="24"/>
        </w:rPr>
        <w:t xml:space="preserve">International Journal of Water Resources and Environmental </w:t>
      </w:r>
      <w:r w:rsidRPr="002C256D">
        <w:rPr>
          <w:rFonts w:ascii="Times New Roman" w:hAnsi="Times New Roman"/>
          <w:i/>
          <w:sz w:val="24"/>
          <w:szCs w:val="24"/>
        </w:rPr>
        <w:tab/>
        <w:t>Engineering, 10</w:t>
      </w:r>
      <w:r w:rsidRPr="002C256D">
        <w:rPr>
          <w:rFonts w:ascii="Times New Roman" w:hAnsi="Times New Roman"/>
          <w:sz w:val="24"/>
          <w:szCs w:val="24"/>
        </w:rPr>
        <w:t>(5):54-63.</w:t>
      </w:r>
    </w:p>
    <w:p w14:paraId="315CE01C" w14:textId="77777777" w:rsidR="00312D67" w:rsidRPr="002C256D" w:rsidRDefault="00312D67" w:rsidP="00312D67">
      <w:pPr>
        <w:spacing w:line="240" w:lineRule="auto"/>
        <w:jc w:val="both"/>
        <w:rPr>
          <w:rFonts w:ascii="Times New Roman" w:hAnsi="Times New Roman"/>
          <w:sz w:val="24"/>
          <w:szCs w:val="24"/>
        </w:rPr>
      </w:pPr>
      <w:r w:rsidRPr="002C256D">
        <w:rPr>
          <w:rFonts w:ascii="Times New Roman" w:hAnsi="Times New Roman"/>
          <w:sz w:val="24"/>
          <w:szCs w:val="24"/>
        </w:rPr>
        <w:lastRenderedPageBreak/>
        <w:t xml:space="preserve">Oyinbo O., Rekwot G.Z. and Duniya P.K. (2014). Rainfall pattern and Agricultural </w:t>
      </w:r>
      <w:r w:rsidRPr="002C256D">
        <w:rPr>
          <w:rFonts w:ascii="Times New Roman" w:hAnsi="Times New Roman"/>
          <w:sz w:val="24"/>
          <w:szCs w:val="24"/>
        </w:rPr>
        <w:tab/>
        <w:t xml:space="preserve">production in Nigeria: Implication for food security’’. In: </w:t>
      </w:r>
      <w:r w:rsidRPr="002C256D">
        <w:rPr>
          <w:rFonts w:ascii="Times New Roman" w:hAnsi="Times New Roman"/>
          <w:sz w:val="24"/>
          <w:szCs w:val="24"/>
        </w:rPr>
        <w:tab/>
        <w:t xml:space="preserve">Climate Change, </w:t>
      </w:r>
      <w:r w:rsidRPr="002C256D">
        <w:rPr>
          <w:rFonts w:ascii="Times New Roman" w:hAnsi="Times New Roman"/>
          <w:sz w:val="24"/>
          <w:szCs w:val="24"/>
        </w:rPr>
        <w:tab/>
        <w:t xml:space="preserve">Agriculture and Food security in Nigeria. T.T. Amos, P.B. Imoudu and J.O. Oseni </w:t>
      </w:r>
      <w:r w:rsidRPr="002C256D">
        <w:rPr>
          <w:rFonts w:ascii="Times New Roman" w:hAnsi="Times New Roman"/>
          <w:sz w:val="24"/>
          <w:szCs w:val="24"/>
        </w:rPr>
        <w:tab/>
        <w:t xml:space="preserve">(eds). </w:t>
      </w:r>
      <w:r w:rsidRPr="002C256D">
        <w:rPr>
          <w:rFonts w:ascii="Times New Roman" w:hAnsi="Times New Roman"/>
          <w:i/>
          <w:sz w:val="24"/>
          <w:szCs w:val="24"/>
        </w:rPr>
        <w:t xml:space="preserve">Proceeding of the 14th Annual National Conference of the Nigerian Association </w:t>
      </w:r>
      <w:r w:rsidRPr="002C256D">
        <w:rPr>
          <w:rFonts w:ascii="Times New Roman" w:hAnsi="Times New Roman"/>
          <w:i/>
          <w:sz w:val="24"/>
          <w:szCs w:val="24"/>
        </w:rPr>
        <w:tab/>
        <w:t>of Agricultural Economists, Federal University of Technology, Akure, Nigeria,</w:t>
      </w:r>
      <w:r w:rsidRPr="002C256D">
        <w:rPr>
          <w:rFonts w:ascii="Times New Roman" w:hAnsi="Times New Roman"/>
          <w:sz w:val="24"/>
          <w:szCs w:val="24"/>
        </w:rPr>
        <w:t xml:space="preserve"> </w:t>
      </w:r>
      <w:r w:rsidRPr="002C256D">
        <w:rPr>
          <w:rFonts w:ascii="Times New Roman" w:hAnsi="Times New Roman"/>
          <w:sz w:val="24"/>
          <w:szCs w:val="24"/>
        </w:rPr>
        <w:tab/>
        <w:t>February 24th – 27th. pp. 82 - 87.</w:t>
      </w:r>
    </w:p>
    <w:p w14:paraId="530E602C" w14:textId="77777777" w:rsidR="00312D67" w:rsidRPr="002C256D" w:rsidRDefault="00312D67" w:rsidP="00312D67">
      <w:pPr>
        <w:spacing w:line="240" w:lineRule="auto"/>
        <w:jc w:val="both"/>
        <w:rPr>
          <w:rFonts w:ascii="Times New Roman" w:hAnsi="Times New Roman"/>
          <w:bCs/>
          <w:sz w:val="24"/>
          <w:szCs w:val="24"/>
        </w:rPr>
      </w:pPr>
      <w:r w:rsidRPr="002C256D">
        <w:rPr>
          <w:rFonts w:ascii="Times New Roman" w:hAnsi="Times New Roman"/>
          <w:bCs/>
          <w:sz w:val="24"/>
          <w:szCs w:val="24"/>
        </w:rPr>
        <w:t>Patt, A., Gwata, C., (2002). E</w:t>
      </w:r>
      <w:r w:rsidRPr="002C256D">
        <w:rPr>
          <w:rFonts w:ascii="Cambria Math" w:hAnsi="Cambria Math" w:cs="Cambria Math"/>
          <w:bCs/>
          <w:sz w:val="24"/>
          <w:szCs w:val="24"/>
        </w:rPr>
        <w:t>ﬀ</w:t>
      </w:r>
      <w:r w:rsidRPr="002C256D">
        <w:rPr>
          <w:rFonts w:ascii="Times New Roman" w:hAnsi="Times New Roman"/>
          <w:bCs/>
          <w:sz w:val="24"/>
          <w:szCs w:val="24"/>
        </w:rPr>
        <w:t xml:space="preserve">ective seasonal climate forecast applications: Examining </w:t>
      </w:r>
      <w:r w:rsidRPr="002C256D">
        <w:rPr>
          <w:rFonts w:ascii="Times New Roman" w:hAnsi="Times New Roman"/>
          <w:bCs/>
          <w:sz w:val="24"/>
          <w:szCs w:val="24"/>
        </w:rPr>
        <w:tab/>
        <w:t xml:space="preserve">constraints for subsistence farmers in Zimbabwe. </w:t>
      </w:r>
      <w:r w:rsidRPr="002C256D">
        <w:rPr>
          <w:rFonts w:ascii="Times New Roman" w:hAnsi="Times New Roman"/>
          <w:bCs/>
          <w:i/>
          <w:sz w:val="24"/>
          <w:szCs w:val="24"/>
        </w:rPr>
        <w:t xml:space="preserve">Global </w:t>
      </w:r>
      <w:r w:rsidRPr="002C256D">
        <w:rPr>
          <w:rFonts w:ascii="Times New Roman" w:hAnsi="Times New Roman"/>
          <w:bCs/>
          <w:i/>
          <w:sz w:val="24"/>
          <w:szCs w:val="24"/>
        </w:rPr>
        <w:tab/>
        <w:t>Environ. Change 12 (</w:t>
      </w:r>
      <w:r w:rsidRPr="002C256D">
        <w:rPr>
          <w:rFonts w:ascii="Times New Roman" w:hAnsi="Times New Roman"/>
          <w:bCs/>
          <w:sz w:val="24"/>
          <w:szCs w:val="24"/>
        </w:rPr>
        <w:t xml:space="preserve">3): </w:t>
      </w:r>
      <w:r w:rsidRPr="002C256D">
        <w:rPr>
          <w:rFonts w:ascii="Times New Roman" w:hAnsi="Times New Roman"/>
          <w:bCs/>
          <w:sz w:val="24"/>
          <w:szCs w:val="24"/>
        </w:rPr>
        <w:tab/>
        <w:t xml:space="preserve">185–195. </w:t>
      </w:r>
      <w:hyperlink r:id="rId9" w:history="1">
        <w:r w:rsidRPr="002C256D">
          <w:rPr>
            <w:rStyle w:val="Hyperlink"/>
            <w:bCs/>
            <w:sz w:val="24"/>
            <w:szCs w:val="24"/>
          </w:rPr>
          <w:t>https://doi.org/10.1016/S0959-</w:t>
        </w:r>
        <w:r w:rsidRPr="002C256D">
          <w:rPr>
            <w:rStyle w:val="Hyperlink"/>
            <w:bCs/>
            <w:sz w:val="24"/>
            <w:szCs w:val="24"/>
          </w:rPr>
          <w:tab/>
          <w:t>3780(02)00013-4</w:t>
        </w:r>
      </w:hyperlink>
      <w:r w:rsidRPr="002C256D">
        <w:rPr>
          <w:rFonts w:ascii="Times New Roman" w:hAnsi="Times New Roman"/>
          <w:bCs/>
          <w:sz w:val="24"/>
          <w:szCs w:val="24"/>
        </w:rPr>
        <w:t>.</w:t>
      </w:r>
    </w:p>
    <w:p w14:paraId="698C5531" w14:textId="77777777" w:rsidR="00312D67" w:rsidRPr="002C256D" w:rsidRDefault="00312D67" w:rsidP="00312D67">
      <w:pPr>
        <w:autoSpaceDE w:val="0"/>
        <w:autoSpaceDN w:val="0"/>
        <w:adjustRightInd w:val="0"/>
        <w:spacing w:before="120" w:after="0" w:line="240" w:lineRule="auto"/>
        <w:ind w:left="993" w:hanging="993"/>
        <w:jc w:val="both"/>
        <w:rPr>
          <w:rFonts w:ascii="Times New Roman" w:hAnsi="Times New Roman"/>
          <w:sz w:val="24"/>
          <w:szCs w:val="24"/>
        </w:rPr>
      </w:pPr>
      <w:r w:rsidRPr="002C256D">
        <w:rPr>
          <w:rFonts w:ascii="Times New Roman" w:hAnsi="Times New Roman"/>
          <w:sz w:val="24"/>
          <w:szCs w:val="24"/>
        </w:rPr>
        <w:t>Pulwarty, R. S., Olanrewaju, S. and Zorba, P. (2009). Communicating Agro Climatological Information, Including Forecasts, for Agricultural Decisions. In: “Guide to AgroMeteorological Practices WMO Commission for Agricultural and Meteorological Practices”</w:t>
      </w:r>
    </w:p>
    <w:p w14:paraId="47AD3781" w14:textId="77777777" w:rsidR="00312D67" w:rsidRPr="002C256D" w:rsidRDefault="00312D67" w:rsidP="00312D67">
      <w:pPr>
        <w:pStyle w:val="NoSpacing"/>
        <w:spacing w:before="120"/>
        <w:ind w:left="720" w:hanging="720"/>
        <w:jc w:val="both"/>
        <w:rPr>
          <w:rFonts w:ascii="Times New Roman" w:hAnsi="Times New Roman"/>
          <w:sz w:val="24"/>
          <w:szCs w:val="24"/>
        </w:rPr>
      </w:pPr>
      <w:r w:rsidRPr="002C256D">
        <w:rPr>
          <w:rFonts w:ascii="Times New Roman" w:hAnsi="Times New Roman"/>
          <w:sz w:val="24"/>
          <w:szCs w:val="24"/>
        </w:rPr>
        <w:t>Rothman, D. (2021), ‘</w:t>
      </w:r>
      <w:r w:rsidRPr="002C256D">
        <w:rPr>
          <w:rFonts w:ascii="Times New Roman" w:hAnsi="Times New Roman"/>
          <w:i/>
          <w:sz w:val="24"/>
          <w:szCs w:val="24"/>
        </w:rPr>
        <w:t>’Climate Change Adaptation’’</w:t>
      </w:r>
      <w:r w:rsidRPr="002C256D">
        <w:rPr>
          <w:rFonts w:ascii="Times New Roman" w:hAnsi="Times New Roman"/>
          <w:sz w:val="24"/>
          <w:szCs w:val="24"/>
        </w:rPr>
        <w:t>. htts://diplodah.pardee.du.edu on 23/4/2022.</w:t>
      </w:r>
    </w:p>
    <w:p w14:paraId="5B372F9F" w14:textId="77777777" w:rsidR="00312D67" w:rsidRPr="002C256D" w:rsidRDefault="00312D67" w:rsidP="00312D67">
      <w:pPr>
        <w:spacing w:line="240" w:lineRule="auto"/>
        <w:jc w:val="both"/>
        <w:rPr>
          <w:rFonts w:ascii="Times New Roman" w:hAnsi="Times New Roman"/>
          <w:sz w:val="24"/>
          <w:szCs w:val="24"/>
        </w:rPr>
      </w:pPr>
      <w:r w:rsidRPr="002C256D">
        <w:rPr>
          <w:rFonts w:ascii="Times New Roman" w:hAnsi="Times New Roman"/>
          <w:sz w:val="24"/>
          <w:szCs w:val="24"/>
        </w:rPr>
        <w:t xml:space="preserve">Safiyan, I., Magaji, J. I., Ogah, A. T., Mohammed, K. D. and Geidam, K. K. (2020). Effect of </w:t>
      </w:r>
      <w:r w:rsidRPr="002C256D">
        <w:rPr>
          <w:rFonts w:ascii="Times New Roman" w:hAnsi="Times New Roman"/>
          <w:sz w:val="24"/>
          <w:szCs w:val="24"/>
        </w:rPr>
        <w:tab/>
        <w:t xml:space="preserve">climatic variables on agricultural productivity and distribution in Plateau State </w:t>
      </w:r>
      <w:r w:rsidRPr="002C256D">
        <w:rPr>
          <w:rFonts w:ascii="Times New Roman" w:hAnsi="Times New Roman"/>
          <w:sz w:val="24"/>
          <w:szCs w:val="24"/>
        </w:rPr>
        <w:tab/>
        <w:t xml:space="preserve">Nigeria’. </w:t>
      </w:r>
      <w:r w:rsidRPr="002C256D">
        <w:rPr>
          <w:rFonts w:ascii="Times New Roman" w:hAnsi="Times New Roman"/>
          <w:i/>
          <w:sz w:val="24"/>
          <w:szCs w:val="24"/>
        </w:rPr>
        <w:t>Environment&amp; Ecosystem Science (EES) 4</w:t>
      </w:r>
      <w:r w:rsidRPr="002C256D">
        <w:rPr>
          <w:rFonts w:ascii="Times New Roman" w:hAnsi="Times New Roman"/>
          <w:sz w:val="24"/>
          <w:szCs w:val="24"/>
        </w:rPr>
        <w:t>(1):05-09.</w:t>
      </w:r>
    </w:p>
    <w:p w14:paraId="6F2AC5D8" w14:textId="77777777" w:rsidR="00312D67" w:rsidRPr="002C256D" w:rsidRDefault="00312D67" w:rsidP="00312D67">
      <w:pPr>
        <w:spacing w:line="240" w:lineRule="auto"/>
        <w:jc w:val="both"/>
        <w:rPr>
          <w:rFonts w:ascii="Times New Roman" w:hAnsi="Times New Roman"/>
          <w:sz w:val="24"/>
          <w:szCs w:val="24"/>
        </w:rPr>
      </w:pPr>
      <w:r w:rsidRPr="002C256D">
        <w:rPr>
          <w:rFonts w:ascii="Times New Roman" w:hAnsi="Times New Roman"/>
          <w:bCs/>
          <w:sz w:val="24"/>
          <w:szCs w:val="24"/>
        </w:rPr>
        <w:t>Skolniko</w:t>
      </w:r>
      <w:r w:rsidRPr="002C256D">
        <w:rPr>
          <w:rFonts w:ascii="Cambria Math" w:hAnsi="Cambria Math" w:cs="Cambria Math"/>
          <w:bCs/>
          <w:sz w:val="24"/>
          <w:szCs w:val="24"/>
        </w:rPr>
        <w:t>ﬀ</w:t>
      </w:r>
      <w:r w:rsidRPr="002C256D">
        <w:rPr>
          <w:rFonts w:ascii="Times New Roman" w:hAnsi="Times New Roman"/>
          <w:bCs/>
          <w:sz w:val="24"/>
          <w:szCs w:val="24"/>
        </w:rPr>
        <w:t xml:space="preserve">, E.B., (1999). The Role of science in policy: The climate change debate in the </w:t>
      </w:r>
      <w:r w:rsidRPr="002C256D">
        <w:rPr>
          <w:rFonts w:ascii="Times New Roman" w:hAnsi="Times New Roman"/>
          <w:bCs/>
          <w:sz w:val="24"/>
          <w:szCs w:val="24"/>
        </w:rPr>
        <w:tab/>
        <w:t>United States.</w:t>
      </w:r>
      <w:r w:rsidRPr="002C256D">
        <w:rPr>
          <w:rFonts w:ascii="Times New Roman" w:hAnsi="Times New Roman"/>
          <w:bCs/>
          <w:i/>
          <w:sz w:val="24"/>
          <w:szCs w:val="24"/>
        </w:rPr>
        <w:t xml:space="preserve"> Environment 41</w:t>
      </w:r>
      <w:r w:rsidRPr="002C256D">
        <w:rPr>
          <w:rFonts w:ascii="Times New Roman" w:hAnsi="Times New Roman"/>
          <w:bCs/>
          <w:sz w:val="24"/>
          <w:szCs w:val="24"/>
        </w:rPr>
        <w:t xml:space="preserve"> (5):16–20. </w:t>
      </w:r>
      <w:r w:rsidRPr="002C256D">
        <w:rPr>
          <w:rFonts w:ascii="Times New Roman" w:hAnsi="Times New Roman"/>
          <w:bCs/>
          <w:sz w:val="24"/>
          <w:szCs w:val="24"/>
        </w:rPr>
        <w:tab/>
      </w:r>
      <w:hyperlink r:id="rId10" w:history="1">
        <w:r w:rsidRPr="002C256D">
          <w:rPr>
            <w:rStyle w:val="Hyperlink"/>
            <w:bCs/>
            <w:sz w:val="24"/>
            <w:szCs w:val="24"/>
          </w:rPr>
          <w:t>https://doi.org/10.1080/</w:t>
        </w:r>
      </w:hyperlink>
      <w:r w:rsidRPr="002C256D">
        <w:rPr>
          <w:rFonts w:ascii="Times New Roman" w:hAnsi="Times New Roman"/>
          <w:bCs/>
          <w:sz w:val="24"/>
          <w:szCs w:val="24"/>
        </w:rPr>
        <w:t xml:space="preserve"> </w:t>
      </w:r>
      <w:r w:rsidRPr="002C256D">
        <w:rPr>
          <w:rFonts w:ascii="Times New Roman" w:hAnsi="Times New Roman"/>
          <w:bCs/>
          <w:sz w:val="24"/>
          <w:szCs w:val="24"/>
        </w:rPr>
        <w:tab/>
        <w:t>00139159909604633</w:t>
      </w:r>
    </w:p>
    <w:p w14:paraId="56F4DC90" w14:textId="77777777" w:rsidR="00312D67" w:rsidRPr="002C256D" w:rsidRDefault="00312D67" w:rsidP="00312D67">
      <w:pPr>
        <w:spacing w:before="120" w:after="0" w:line="240" w:lineRule="auto"/>
        <w:jc w:val="both"/>
        <w:rPr>
          <w:rFonts w:ascii="Times New Roman" w:hAnsi="Times New Roman"/>
          <w:bCs/>
          <w:sz w:val="24"/>
          <w:szCs w:val="24"/>
        </w:rPr>
      </w:pPr>
      <w:r w:rsidRPr="002C256D">
        <w:rPr>
          <w:rFonts w:ascii="Times New Roman" w:hAnsi="Times New Roman"/>
          <w:bCs/>
          <w:sz w:val="24"/>
          <w:szCs w:val="24"/>
        </w:rPr>
        <w:t xml:space="preserve">Srinivasan, G., Ra ﬁ sura, K.M., Subbiah, A.R., (2011). Climate information </w:t>
      </w:r>
      <w:r w:rsidRPr="002C256D">
        <w:rPr>
          <w:rFonts w:ascii="Times New Roman" w:hAnsi="Times New Roman"/>
          <w:bCs/>
          <w:sz w:val="24"/>
          <w:szCs w:val="24"/>
        </w:rPr>
        <w:tab/>
        <w:t xml:space="preserve">requirements for community-level risk management and adaptation. </w:t>
      </w:r>
      <w:r w:rsidRPr="002C256D">
        <w:rPr>
          <w:rFonts w:ascii="Times New Roman" w:hAnsi="Times New Roman"/>
          <w:bCs/>
          <w:i/>
          <w:sz w:val="24"/>
          <w:szCs w:val="24"/>
        </w:rPr>
        <w:t xml:space="preserve">Climate </w:t>
      </w:r>
      <w:r w:rsidRPr="002C256D">
        <w:rPr>
          <w:rFonts w:ascii="Times New Roman" w:hAnsi="Times New Roman"/>
          <w:bCs/>
          <w:i/>
          <w:sz w:val="24"/>
          <w:szCs w:val="24"/>
        </w:rPr>
        <w:tab/>
        <w:t>Res. 47</w:t>
      </w:r>
      <w:r w:rsidRPr="002C256D">
        <w:rPr>
          <w:rFonts w:ascii="Times New Roman" w:hAnsi="Times New Roman"/>
          <w:bCs/>
          <w:sz w:val="24"/>
          <w:szCs w:val="24"/>
        </w:rPr>
        <w:t xml:space="preserve"> (1–2): 5–12. https://doi.org/10.3354/cr00962. </w:t>
      </w:r>
      <w:r w:rsidRPr="002C256D">
        <w:rPr>
          <w:rFonts w:ascii="Times New Roman" w:hAnsi="Times New Roman"/>
          <w:bCs/>
          <w:sz w:val="24"/>
          <w:szCs w:val="24"/>
        </w:rPr>
        <w:tab/>
      </w:r>
    </w:p>
    <w:p w14:paraId="0ABE6C23" w14:textId="77777777" w:rsidR="00312D67" w:rsidRPr="002C256D" w:rsidRDefault="00312D67" w:rsidP="00312D67">
      <w:pPr>
        <w:spacing w:before="120" w:after="0" w:line="240" w:lineRule="auto"/>
        <w:jc w:val="both"/>
        <w:rPr>
          <w:rFonts w:ascii="Times New Roman" w:hAnsi="Times New Roman"/>
          <w:bCs/>
          <w:sz w:val="24"/>
          <w:szCs w:val="24"/>
        </w:rPr>
      </w:pPr>
      <w:r w:rsidRPr="002C256D">
        <w:rPr>
          <w:rFonts w:ascii="Times New Roman" w:hAnsi="Times New Roman"/>
          <w:bCs/>
          <w:sz w:val="24"/>
          <w:szCs w:val="24"/>
        </w:rPr>
        <w:t xml:space="preserve">Tejidini, S. A .R.  &amp; Oyekale, A. S.  (2015). Factors explaining farm households’ access to </w:t>
      </w:r>
      <w:r w:rsidRPr="002C256D">
        <w:rPr>
          <w:rFonts w:ascii="Times New Roman" w:hAnsi="Times New Roman"/>
          <w:bCs/>
          <w:sz w:val="24"/>
          <w:szCs w:val="24"/>
        </w:rPr>
        <w:tab/>
        <w:t xml:space="preserve">climate change information in Ilorin west local government area of Kwara State, </w:t>
      </w:r>
      <w:r w:rsidRPr="002C256D">
        <w:rPr>
          <w:rFonts w:ascii="Times New Roman" w:hAnsi="Times New Roman"/>
          <w:bCs/>
          <w:sz w:val="24"/>
          <w:szCs w:val="24"/>
        </w:rPr>
        <w:tab/>
        <w:t xml:space="preserve">Nigeria. </w:t>
      </w:r>
      <w:r w:rsidRPr="002C256D">
        <w:rPr>
          <w:rFonts w:ascii="Times New Roman" w:hAnsi="Times New Roman"/>
          <w:bCs/>
          <w:i/>
          <w:sz w:val="24"/>
          <w:szCs w:val="24"/>
        </w:rPr>
        <w:t>Environmental Economics, 6</w:t>
      </w:r>
      <w:r w:rsidRPr="002C256D">
        <w:rPr>
          <w:rFonts w:ascii="Times New Roman" w:hAnsi="Times New Roman"/>
          <w:bCs/>
          <w:sz w:val="24"/>
          <w:szCs w:val="24"/>
        </w:rPr>
        <w:t>(2): 104-108.</w:t>
      </w:r>
    </w:p>
    <w:p w14:paraId="46473CCD" w14:textId="360D5FAF" w:rsidR="00312D67" w:rsidRPr="002C256D" w:rsidRDefault="00312D67" w:rsidP="00312D67">
      <w:pPr>
        <w:pStyle w:val="NoSpacing"/>
        <w:spacing w:before="120"/>
        <w:jc w:val="both"/>
        <w:rPr>
          <w:rFonts w:ascii="Times New Roman" w:hAnsi="Times New Roman"/>
          <w:sz w:val="24"/>
          <w:szCs w:val="24"/>
        </w:rPr>
      </w:pPr>
      <w:r w:rsidRPr="002C256D">
        <w:rPr>
          <w:rFonts w:ascii="Times New Roman" w:hAnsi="Times New Roman"/>
          <w:i/>
          <w:sz w:val="24"/>
          <w:szCs w:val="24"/>
        </w:rPr>
        <w:t>The West Africa Biodiversity and Climate Change</w:t>
      </w:r>
      <w:r w:rsidRPr="002C256D">
        <w:rPr>
          <w:rFonts w:ascii="Times New Roman" w:hAnsi="Times New Roman"/>
          <w:sz w:val="24"/>
          <w:szCs w:val="24"/>
        </w:rPr>
        <w:t xml:space="preserve"> (2021). A Living Manual for Climate </w:t>
      </w:r>
      <w:r w:rsidRPr="002C256D">
        <w:rPr>
          <w:rFonts w:ascii="Times New Roman" w:hAnsi="Times New Roman"/>
          <w:sz w:val="24"/>
          <w:szCs w:val="24"/>
        </w:rPr>
        <w:tab/>
        <w:t>Information</w:t>
      </w:r>
      <w:r>
        <w:rPr>
          <w:rFonts w:ascii="Times New Roman" w:hAnsi="Times New Roman"/>
          <w:sz w:val="24"/>
          <w:szCs w:val="24"/>
        </w:rPr>
        <w:t xml:space="preserve"> </w:t>
      </w:r>
      <w:r w:rsidRPr="002C256D">
        <w:rPr>
          <w:rFonts w:ascii="Times New Roman" w:hAnsi="Times New Roman"/>
          <w:sz w:val="24"/>
          <w:szCs w:val="24"/>
        </w:rPr>
        <w:t>for Adaption Planning’’.https://www.wabicc.org/en/manual/usingclimate-</w:t>
      </w:r>
      <w:r w:rsidRPr="002C256D">
        <w:rPr>
          <w:rFonts w:ascii="Times New Roman" w:hAnsi="Times New Roman"/>
          <w:sz w:val="24"/>
          <w:szCs w:val="24"/>
        </w:rPr>
        <w:tab/>
        <w:t>information-a-</w:t>
      </w:r>
      <w:r w:rsidRPr="002C256D">
        <w:rPr>
          <w:rFonts w:ascii="Times New Roman" w:hAnsi="Times New Roman"/>
          <w:sz w:val="24"/>
          <w:szCs w:val="24"/>
        </w:rPr>
        <w:tab/>
        <w:t>training-manual-</w:t>
      </w:r>
      <w:r w:rsidRPr="002C256D">
        <w:rPr>
          <w:rFonts w:ascii="Times New Roman" w:hAnsi="Times New Roman"/>
          <w:sz w:val="24"/>
          <w:szCs w:val="24"/>
        </w:rPr>
        <w:tab/>
        <w:t xml:space="preserve">resources/. </w:t>
      </w:r>
    </w:p>
    <w:p w14:paraId="35F46641" w14:textId="77777777" w:rsidR="00312D67" w:rsidRPr="002C256D" w:rsidRDefault="00312D67" w:rsidP="00312D67">
      <w:pPr>
        <w:pStyle w:val="NoSpacing"/>
        <w:spacing w:before="120"/>
        <w:ind w:left="720" w:hanging="720"/>
        <w:jc w:val="both"/>
        <w:rPr>
          <w:rFonts w:ascii="Times New Roman" w:hAnsi="Times New Roman"/>
          <w:sz w:val="24"/>
          <w:szCs w:val="24"/>
        </w:rPr>
      </w:pPr>
      <w:r w:rsidRPr="002C256D">
        <w:rPr>
          <w:rFonts w:ascii="Times New Roman" w:hAnsi="Times New Roman"/>
          <w:sz w:val="24"/>
          <w:szCs w:val="24"/>
        </w:rPr>
        <w:t xml:space="preserve">Thinda, K. T.,Ogundeji, A.A, Belle, J.A. (2021). Determinants of relevant constraints inhibiting farmers’ adoption of climate change adaptation strategies in South Africa. </w:t>
      </w:r>
      <w:r w:rsidRPr="002C256D">
        <w:rPr>
          <w:rFonts w:ascii="Times New Roman" w:hAnsi="Times New Roman"/>
          <w:i/>
          <w:sz w:val="24"/>
          <w:szCs w:val="24"/>
        </w:rPr>
        <w:t>Journal of Asian and African Studies, 56</w:t>
      </w:r>
      <w:r w:rsidRPr="002C256D">
        <w:rPr>
          <w:rFonts w:ascii="Times New Roman" w:hAnsi="Times New Roman"/>
          <w:sz w:val="24"/>
          <w:szCs w:val="24"/>
        </w:rPr>
        <w:t>(3): 610–627.</w:t>
      </w:r>
    </w:p>
    <w:p w14:paraId="7C03A706" w14:textId="23FA0A4F" w:rsidR="00312D67" w:rsidRPr="002C256D" w:rsidRDefault="00312D67" w:rsidP="00312D67">
      <w:pPr>
        <w:autoSpaceDE w:val="0"/>
        <w:autoSpaceDN w:val="0"/>
        <w:adjustRightInd w:val="0"/>
        <w:spacing w:before="120" w:after="0" w:line="240" w:lineRule="auto"/>
        <w:ind w:left="993" w:hanging="993"/>
        <w:jc w:val="both"/>
        <w:rPr>
          <w:rFonts w:ascii="Times New Roman" w:hAnsi="Times New Roman"/>
          <w:sz w:val="24"/>
          <w:szCs w:val="24"/>
        </w:rPr>
      </w:pPr>
      <w:r w:rsidRPr="002C256D">
        <w:rPr>
          <w:rFonts w:ascii="Times New Roman" w:hAnsi="Times New Roman"/>
          <w:i/>
          <w:sz w:val="24"/>
          <w:szCs w:val="24"/>
        </w:rPr>
        <w:t>UN Food and Agriculture Organization (FAO),</w:t>
      </w:r>
      <w:r w:rsidRPr="002C256D">
        <w:rPr>
          <w:rFonts w:ascii="Times New Roman" w:hAnsi="Times New Roman"/>
          <w:sz w:val="24"/>
          <w:szCs w:val="24"/>
        </w:rPr>
        <w:t xml:space="preserve"> (2019</w:t>
      </w:r>
      <w:r w:rsidRPr="002C256D">
        <w:rPr>
          <w:rFonts w:ascii="Times New Roman" w:hAnsi="Times New Roman"/>
          <w:i/>
          <w:sz w:val="24"/>
          <w:szCs w:val="24"/>
        </w:rPr>
        <w:t xml:space="preserve">). </w:t>
      </w:r>
      <w:r w:rsidRPr="002C256D">
        <w:rPr>
          <w:rFonts w:ascii="Times New Roman" w:hAnsi="Times New Roman"/>
          <w:sz w:val="24"/>
          <w:szCs w:val="24"/>
        </w:rPr>
        <w:t>Handbook on climate information for</w:t>
      </w:r>
      <w:r>
        <w:rPr>
          <w:rFonts w:ascii="Times New Roman" w:hAnsi="Times New Roman"/>
          <w:sz w:val="24"/>
          <w:szCs w:val="24"/>
        </w:rPr>
        <w:t xml:space="preserve"> </w:t>
      </w:r>
      <w:r w:rsidRPr="002C256D">
        <w:rPr>
          <w:rFonts w:ascii="Times New Roman" w:hAnsi="Times New Roman"/>
          <w:sz w:val="24"/>
          <w:szCs w:val="24"/>
        </w:rPr>
        <w:t>farming communities – What farmers need</w:t>
      </w:r>
      <w:r>
        <w:rPr>
          <w:rFonts w:ascii="Times New Roman" w:hAnsi="Times New Roman"/>
          <w:sz w:val="24"/>
          <w:szCs w:val="24"/>
        </w:rPr>
        <w:t xml:space="preserve"> </w:t>
      </w:r>
      <w:r w:rsidRPr="002C256D">
        <w:rPr>
          <w:rFonts w:ascii="Times New Roman" w:hAnsi="Times New Roman"/>
          <w:sz w:val="24"/>
          <w:szCs w:val="24"/>
        </w:rPr>
        <w:t>and what is available</w:t>
      </w:r>
      <w:r w:rsidRPr="002C256D">
        <w:rPr>
          <w:rFonts w:ascii="Times New Roman" w:hAnsi="Times New Roman"/>
          <w:i/>
          <w:sz w:val="24"/>
          <w:szCs w:val="24"/>
        </w:rPr>
        <w:t>.</w:t>
      </w:r>
      <w:r w:rsidRPr="002C256D">
        <w:rPr>
          <w:rFonts w:ascii="Times New Roman" w:hAnsi="Times New Roman"/>
          <w:sz w:val="24"/>
          <w:szCs w:val="24"/>
        </w:rPr>
        <w:t xml:space="preserve"> Rome. 184 pp. Licence: CC BY-NC-SA 3.0 IGO.</w:t>
      </w:r>
    </w:p>
    <w:p w14:paraId="332B8219" w14:textId="77777777" w:rsidR="00312D67" w:rsidRPr="002C256D" w:rsidRDefault="00312D67" w:rsidP="00312D67">
      <w:pPr>
        <w:pStyle w:val="NoSpacing"/>
        <w:spacing w:before="120"/>
        <w:jc w:val="both"/>
        <w:rPr>
          <w:rFonts w:ascii="Times New Roman" w:hAnsi="Times New Roman"/>
          <w:sz w:val="24"/>
          <w:szCs w:val="24"/>
        </w:rPr>
      </w:pPr>
      <w:r w:rsidRPr="002C256D">
        <w:rPr>
          <w:rFonts w:ascii="Times New Roman" w:hAnsi="Times New Roman"/>
          <w:sz w:val="24"/>
          <w:szCs w:val="24"/>
        </w:rPr>
        <w:t xml:space="preserve">UNDP (2017). </w:t>
      </w:r>
      <w:r w:rsidRPr="002C256D">
        <w:rPr>
          <w:rFonts w:ascii="Times New Roman" w:hAnsi="Times New Roman"/>
          <w:i/>
          <w:sz w:val="24"/>
          <w:szCs w:val="24"/>
        </w:rPr>
        <w:t>The Power of Climate Information in Agriculture.</w:t>
      </w:r>
      <w:r w:rsidRPr="002C256D">
        <w:rPr>
          <w:rFonts w:ascii="Times New Roman" w:hAnsi="Times New Roman"/>
          <w:sz w:val="24"/>
          <w:szCs w:val="24"/>
        </w:rPr>
        <w:t xml:space="preserve"> </w:t>
      </w:r>
      <w:hyperlink w:history="1">
        <w:r w:rsidRPr="002C256D">
          <w:rPr>
            <w:rStyle w:val="Hyperlink"/>
            <w:sz w:val="24"/>
            <w:szCs w:val="24"/>
          </w:rPr>
          <w:t>https://www.adaptation-</w:t>
        </w:r>
        <w:r w:rsidRPr="002C256D">
          <w:rPr>
            <w:rStyle w:val="Hyperlink"/>
            <w:sz w:val="24"/>
            <w:szCs w:val="24"/>
          </w:rPr>
          <w:tab/>
          <w:t>undp.org/power-climate-information-agriculture</w:t>
        </w:r>
      </w:hyperlink>
      <w:r w:rsidRPr="002C256D">
        <w:rPr>
          <w:rFonts w:ascii="Times New Roman" w:hAnsi="Times New Roman"/>
          <w:sz w:val="24"/>
          <w:szCs w:val="24"/>
        </w:rPr>
        <w:t xml:space="preserve"> </w:t>
      </w:r>
    </w:p>
    <w:p w14:paraId="272AC8BC" w14:textId="77777777" w:rsidR="00E70326" w:rsidRDefault="00E70326"/>
    <w:sectPr w:rsidR="00E7032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63F42" w14:textId="77777777" w:rsidR="00972100" w:rsidRDefault="00972100" w:rsidP="009E55EE">
      <w:pPr>
        <w:spacing w:after="0" w:line="240" w:lineRule="auto"/>
      </w:pPr>
      <w:r>
        <w:separator/>
      </w:r>
    </w:p>
  </w:endnote>
  <w:endnote w:type="continuationSeparator" w:id="0">
    <w:p w14:paraId="7C8DBBC7" w14:textId="77777777" w:rsidR="00972100" w:rsidRDefault="00972100" w:rsidP="009E5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PSMT">
    <w:altName w:val="MS Gothic"/>
    <w:charset w:val="00"/>
    <w:family w:val="swiss"/>
    <w:pitch w:val="default"/>
    <w:sig w:usb0="00000000" w:usb1="00000000" w:usb2="00000000" w:usb3="00000000" w:csb0="0000004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B3616" w14:textId="77777777" w:rsidR="009E55EE" w:rsidRDefault="009E5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043CF" w14:textId="77777777" w:rsidR="009E55EE" w:rsidRPr="00BD100A" w:rsidRDefault="009E55EE" w:rsidP="009E55EE">
    <w:pPr>
      <w:autoSpaceDE w:val="0"/>
      <w:autoSpaceDN w:val="0"/>
      <w:adjustRightInd w:val="0"/>
      <w:jc w:val="both"/>
      <w:rPr>
        <w:rFonts w:ascii="Times New Roman" w:hAnsi="Times New Roman"/>
        <w:b/>
        <w:bCs/>
        <w:sz w:val="20"/>
        <w:szCs w:val="20"/>
      </w:rPr>
    </w:pPr>
    <w:r w:rsidRPr="00BD100A">
      <w:rPr>
        <w:rFonts w:ascii="Times New Roman" w:hAnsi="Times New Roman"/>
        <w:b/>
        <w:sz w:val="20"/>
        <w:szCs w:val="20"/>
      </w:rPr>
      <w:t>Knowledge and Practice of Nigerian Metrological Agency’s Seasonal Climate Information on Maize Production among Farmers in Ondo and Plateau States, Nigeria</w:t>
    </w:r>
  </w:p>
  <w:p w14:paraId="31E7473B" w14:textId="3D145226" w:rsidR="009E55EE" w:rsidRDefault="009E55EE">
    <w:pPr>
      <w:pStyle w:val="Footer"/>
    </w:pPr>
  </w:p>
  <w:p w14:paraId="4A8B3AE8" w14:textId="77777777" w:rsidR="009E55EE" w:rsidRDefault="009E55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6235B" w14:textId="77777777" w:rsidR="009E55EE" w:rsidRDefault="009E5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8470E" w14:textId="77777777" w:rsidR="00972100" w:rsidRDefault="00972100" w:rsidP="009E55EE">
      <w:pPr>
        <w:spacing w:after="0" w:line="240" w:lineRule="auto"/>
      </w:pPr>
      <w:r>
        <w:separator/>
      </w:r>
    </w:p>
  </w:footnote>
  <w:footnote w:type="continuationSeparator" w:id="0">
    <w:p w14:paraId="1F31F98B" w14:textId="77777777" w:rsidR="00972100" w:rsidRDefault="00972100" w:rsidP="009E5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77AD8" w14:textId="77777777" w:rsidR="009E55EE" w:rsidRDefault="009E5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DBFC6" w14:textId="421BC211" w:rsidR="009E55EE" w:rsidRDefault="009E55EE">
    <w:pPr>
      <w:pStyle w:val="Header"/>
    </w:pPr>
    <w:r>
      <w:rPr>
        <w:noProof/>
      </w:rPr>
      <mc:AlternateContent>
        <mc:Choice Requires="wps">
          <w:drawing>
            <wp:anchor distT="0" distB="0" distL="114300" distR="114300" simplePos="0" relativeHeight="251660288" behindDoc="0" locked="0" layoutInCell="0" allowOverlap="1" wp14:anchorId="3DF0E110" wp14:editId="5CF70950">
              <wp:simplePos x="0" y="0"/>
              <wp:positionH relativeFrom="margin">
                <wp:align>left</wp:align>
              </wp:positionH>
              <wp:positionV relativeFrom="topMargin">
                <wp:align>center</wp:align>
              </wp:positionV>
              <wp:extent cx="5943600" cy="170815"/>
              <wp:effectExtent l="0" t="0" r="0" b="1905"/>
              <wp:wrapNone/>
              <wp:docPr id="218"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kern w:val="2"/>
                              <w:lang w:val="en-GB"/>
                              <w14:ligatures w14:val="standardContextual"/>
                            </w:r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22AC9D0D" w14:textId="7A0E0C10" w:rsidR="009E55EE" w:rsidRDefault="009E55EE">
                              <w:pPr>
                                <w:spacing w:after="0" w:line="240" w:lineRule="auto"/>
                              </w:pPr>
                              <w:r>
                                <w:rPr>
                                  <w:b/>
                                  <w:bCs/>
                                  <w:kern w:val="2"/>
                                  <w:lang w:val="en-GB"/>
                                  <w14:ligatures w14:val="standardContextual"/>
                                </w:rPr>
                                <w:t xml:space="preserve">                                   </w:t>
                              </w:r>
                              <w:r w:rsidRPr="009E55EE">
                                <w:rPr>
                                  <w:b/>
                                  <w:bCs/>
                                  <w:kern w:val="2"/>
                                  <w:lang w:val="en-GB"/>
                                  <w14:ligatures w14:val="standardContextual"/>
                                </w:rPr>
                                <w:t>PLASU Journal of Communication Studies Vol 1 (3)</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DF0E110" id="_x0000_t202" coordsize="21600,21600" o:spt="202" path="m,l,21600r21600,l21600,xe">
              <v:stroke joinstyle="miter"/>
              <v:path gradientshapeok="t" o:connecttype="rect"/>
            </v:shapetype>
            <v:shape id="Text Box 225"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b/>
                        <w:bCs/>
                        <w:kern w:val="2"/>
                        <w:lang w:val="en-GB"/>
                        <w14:ligatures w14:val="standardContextual"/>
                      </w:r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22AC9D0D" w14:textId="7A0E0C10" w:rsidR="009E55EE" w:rsidRDefault="009E55EE">
                        <w:pPr>
                          <w:spacing w:after="0" w:line="240" w:lineRule="auto"/>
                        </w:pPr>
                        <w:r>
                          <w:rPr>
                            <w:b/>
                            <w:bCs/>
                            <w:kern w:val="2"/>
                            <w:lang w:val="en-GB"/>
                            <w14:ligatures w14:val="standardContextual"/>
                          </w:rPr>
                          <w:t xml:space="preserve">                                   </w:t>
                        </w:r>
                        <w:r w:rsidRPr="009E55EE">
                          <w:rPr>
                            <w:b/>
                            <w:bCs/>
                            <w:kern w:val="2"/>
                            <w:lang w:val="en-GB"/>
                            <w14:ligatures w14:val="standardContextual"/>
                          </w:rPr>
                          <w:t>PLASU Journal of Communication Studies Vol 1 (3)</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0C2D2E7D" wp14:editId="3C5D1E84">
              <wp:simplePos x="0" y="0"/>
              <wp:positionH relativeFrom="page">
                <wp:align>left</wp:align>
              </wp:positionH>
              <wp:positionV relativeFrom="topMargin">
                <wp:align>center</wp:align>
              </wp:positionV>
              <wp:extent cx="914400" cy="170815"/>
              <wp:effectExtent l="0" t="0" r="0" b="635"/>
              <wp:wrapNone/>
              <wp:docPr id="219"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6A63B336" w14:textId="77777777" w:rsidR="009E55EE" w:rsidRDefault="009E55EE">
                          <w:pPr>
                            <w:spacing w:after="0" w:line="240" w:lineRule="auto"/>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C2D2E7D" id="Text Box 227"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8dd873 [1945]" stroked="f">
              <v:textbox style="mso-fit-shape-to-text:t" inset=",0,,0">
                <w:txbxContent>
                  <w:p w14:paraId="6A63B336" w14:textId="77777777" w:rsidR="009E55EE" w:rsidRDefault="009E55EE">
                    <w:pPr>
                      <w:spacing w:after="0" w:line="240" w:lineRule="auto"/>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2BBE3" w14:textId="77777777" w:rsidR="009E55EE" w:rsidRDefault="009E5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94F41"/>
    <w:multiLevelType w:val="hybridMultilevel"/>
    <w:tmpl w:val="1982CF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E40B88"/>
    <w:multiLevelType w:val="hybridMultilevel"/>
    <w:tmpl w:val="27A8C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AD3120"/>
    <w:multiLevelType w:val="hybridMultilevel"/>
    <w:tmpl w:val="E1425702"/>
    <w:lvl w:ilvl="0" w:tplc="59EAEF94">
      <w:start w:val="1"/>
      <w:numFmt w:val="low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8002451">
    <w:abstractNumId w:val="0"/>
  </w:num>
  <w:num w:numId="2" w16cid:durableId="60561476">
    <w:abstractNumId w:val="2"/>
  </w:num>
  <w:num w:numId="3" w16cid:durableId="450786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zszA1NjY2MTQzMLBQ0lEKTi0uzszPAykwrAUAnf2i8CwAAAA="/>
  </w:docVars>
  <w:rsids>
    <w:rsidRoot w:val="00312D67"/>
    <w:rsid w:val="00212521"/>
    <w:rsid w:val="00312D67"/>
    <w:rsid w:val="00346DE5"/>
    <w:rsid w:val="00936B15"/>
    <w:rsid w:val="00972100"/>
    <w:rsid w:val="009E55EE"/>
    <w:rsid w:val="00E70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48B56"/>
  <w15:chartTrackingRefBased/>
  <w15:docId w15:val="{1EA651D5-80EB-453D-BA80-199E535FA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D67"/>
    <w:pPr>
      <w:spacing w:after="200" w:line="276" w:lineRule="auto"/>
    </w:pPr>
    <w:rPr>
      <w:kern w:val="0"/>
      <w:lang w:val="en-US"/>
      <w14:ligatures w14:val="none"/>
    </w:rPr>
  </w:style>
  <w:style w:type="paragraph" w:styleId="Heading1">
    <w:name w:val="heading 1"/>
    <w:basedOn w:val="Normal"/>
    <w:next w:val="Normal"/>
    <w:link w:val="Heading1Char"/>
    <w:uiPriority w:val="9"/>
    <w:qFormat/>
    <w:rsid w:val="00312D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2D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2D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2D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2D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2D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2D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2D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2D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D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2D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2D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2D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2D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2D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2D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2D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2D67"/>
    <w:rPr>
      <w:rFonts w:eastAsiaTheme="majorEastAsia" w:cstheme="majorBidi"/>
      <w:color w:val="272727" w:themeColor="text1" w:themeTint="D8"/>
    </w:rPr>
  </w:style>
  <w:style w:type="paragraph" w:styleId="Title">
    <w:name w:val="Title"/>
    <w:basedOn w:val="Normal"/>
    <w:next w:val="Normal"/>
    <w:link w:val="TitleChar"/>
    <w:uiPriority w:val="10"/>
    <w:qFormat/>
    <w:rsid w:val="00312D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2D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2D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2D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2D67"/>
    <w:pPr>
      <w:spacing w:before="160"/>
      <w:jc w:val="center"/>
    </w:pPr>
    <w:rPr>
      <w:i/>
      <w:iCs/>
      <w:color w:val="404040" w:themeColor="text1" w:themeTint="BF"/>
    </w:rPr>
  </w:style>
  <w:style w:type="character" w:customStyle="1" w:styleId="QuoteChar">
    <w:name w:val="Quote Char"/>
    <w:basedOn w:val="DefaultParagraphFont"/>
    <w:link w:val="Quote"/>
    <w:uiPriority w:val="29"/>
    <w:rsid w:val="00312D67"/>
    <w:rPr>
      <w:i/>
      <w:iCs/>
      <w:color w:val="404040" w:themeColor="text1" w:themeTint="BF"/>
    </w:rPr>
  </w:style>
  <w:style w:type="paragraph" w:styleId="ListParagraph">
    <w:name w:val="List Paragraph"/>
    <w:basedOn w:val="Normal"/>
    <w:link w:val="ListParagraphChar"/>
    <w:uiPriority w:val="34"/>
    <w:qFormat/>
    <w:rsid w:val="00312D67"/>
    <w:pPr>
      <w:ind w:left="720"/>
      <w:contextualSpacing/>
    </w:pPr>
  </w:style>
  <w:style w:type="character" w:styleId="IntenseEmphasis">
    <w:name w:val="Intense Emphasis"/>
    <w:basedOn w:val="DefaultParagraphFont"/>
    <w:uiPriority w:val="21"/>
    <w:qFormat/>
    <w:rsid w:val="00312D67"/>
    <w:rPr>
      <w:i/>
      <w:iCs/>
      <w:color w:val="0F4761" w:themeColor="accent1" w:themeShade="BF"/>
    </w:rPr>
  </w:style>
  <w:style w:type="paragraph" w:styleId="IntenseQuote">
    <w:name w:val="Intense Quote"/>
    <w:basedOn w:val="Normal"/>
    <w:next w:val="Normal"/>
    <w:link w:val="IntenseQuoteChar"/>
    <w:uiPriority w:val="30"/>
    <w:qFormat/>
    <w:rsid w:val="00312D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2D67"/>
    <w:rPr>
      <w:i/>
      <w:iCs/>
      <w:color w:val="0F4761" w:themeColor="accent1" w:themeShade="BF"/>
    </w:rPr>
  </w:style>
  <w:style w:type="character" w:styleId="IntenseReference">
    <w:name w:val="Intense Reference"/>
    <w:basedOn w:val="DefaultParagraphFont"/>
    <w:uiPriority w:val="32"/>
    <w:qFormat/>
    <w:rsid w:val="00312D67"/>
    <w:rPr>
      <w:b/>
      <w:bCs/>
      <w:smallCaps/>
      <w:color w:val="0F4761" w:themeColor="accent1" w:themeShade="BF"/>
      <w:spacing w:val="5"/>
    </w:rPr>
  </w:style>
  <w:style w:type="character" w:styleId="Hyperlink">
    <w:name w:val="Hyperlink"/>
    <w:basedOn w:val="DefaultParagraphFont"/>
    <w:uiPriority w:val="99"/>
    <w:unhideWhenUsed/>
    <w:qFormat/>
    <w:rsid w:val="00312D67"/>
    <w:rPr>
      <w:color w:val="0000FF"/>
      <w:u w:val="single"/>
    </w:rPr>
  </w:style>
  <w:style w:type="paragraph" w:styleId="NoSpacing">
    <w:name w:val="No Spacing"/>
    <w:link w:val="NoSpacingChar"/>
    <w:uiPriority w:val="1"/>
    <w:qFormat/>
    <w:rsid w:val="00312D67"/>
    <w:pPr>
      <w:spacing w:after="0" w:line="240" w:lineRule="auto"/>
    </w:pPr>
    <w:rPr>
      <w:kern w:val="0"/>
      <w14:ligatures w14:val="none"/>
    </w:rPr>
  </w:style>
  <w:style w:type="character" w:customStyle="1" w:styleId="NoSpacingChar">
    <w:name w:val="No Spacing Char"/>
    <w:link w:val="NoSpacing"/>
    <w:uiPriority w:val="1"/>
    <w:locked/>
    <w:rsid w:val="00312D67"/>
    <w:rPr>
      <w:kern w:val="0"/>
      <w14:ligatures w14:val="none"/>
    </w:rPr>
  </w:style>
  <w:style w:type="character" w:customStyle="1" w:styleId="ListParagraphChar">
    <w:name w:val="List Paragraph Char"/>
    <w:link w:val="ListParagraph"/>
    <w:uiPriority w:val="34"/>
    <w:locked/>
    <w:rsid w:val="00312D67"/>
  </w:style>
  <w:style w:type="paragraph" w:styleId="Header">
    <w:name w:val="header"/>
    <w:basedOn w:val="Normal"/>
    <w:link w:val="HeaderChar"/>
    <w:uiPriority w:val="99"/>
    <w:unhideWhenUsed/>
    <w:rsid w:val="009E55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5EE"/>
    <w:rPr>
      <w:kern w:val="0"/>
      <w:lang w:val="en-US"/>
      <w14:ligatures w14:val="none"/>
    </w:rPr>
  </w:style>
  <w:style w:type="paragraph" w:styleId="Footer">
    <w:name w:val="footer"/>
    <w:basedOn w:val="Normal"/>
    <w:link w:val="FooterChar"/>
    <w:uiPriority w:val="99"/>
    <w:unhideWhenUsed/>
    <w:rsid w:val="009E55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5EE"/>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o.org/3/t0060e/T006E03.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175/"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1080/" TargetMode="External"/><Relationship Id="rId4" Type="http://schemas.openxmlformats.org/officeDocument/2006/relationships/webSettings" Target="webSettings.xml"/><Relationship Id="rId9" Type="http://schemas.openxmlformats.org/officeDocument/2006/relationships/hyperlink" Target="https://doi.org/10.1016/S0959-%093780(02)00013-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5806</Words>
  <Characters>33096</Characters>
  <Application>Microsoft Office Word</Application>
  <DocSecurity>0</DocSecurity>
  <Lines>275</Lines>
  <Paragraphs>77</Paragraphs>
  <ScaleCrop>false</ScaleCrop>
  <Company/>
  <LinksUpToDate>false</LinksUpToDate>
  <CharactersWithSpaces>38825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PLASU Journal of Communication Studies Vol 1 (3)</dc:title>
  <dc:subject/>
  <dc:creator>Adeyanju Apejoye</dc:creator>
  <cp:keywords/>
  <dc:description/>
  <cp:lastModifiedBy>Adeyanju Apejoye</cp:lastModifiedBy>
  <cp:revision>2</cp:revision>
  <dcterms:created xsi:type="dcterms:W3CDTF">2024-07-15T05:22:00Z</dcterms:created>
  <dcterms:modified xsi:type="dcterms:W3CDTF">2024-07-17T05:45:00Z</dcterms:modified>
</cp:coreProperties>
</file>